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A" w:rsidRPr="00D8421A" w:rsidRDefault="00D8421A" w:rsidP="00D8421A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D8421A">
        <w:rPr>
          <w:b/>
          <w:bCs/>
          <w:spacing w:val="30"/>
        </w:rPr>
        <w:t>А-7</w:t>
      </w:r>
    </w:p>
    <w:p w:rsidR="00D8421A" w:rsidRPr="00D8421A" w:rsidRDefault="00D8421A" w:rsidP="00D8421A">
      <w:pPr>
        <w:keepNext/>
        <w:autoSpaceDE w:val="0"/>
        <w:autoSpaceDN w:val="0"/>
        <w:adjustRightInd w:val="0"/>
        <w:rPr>
          <w:b/>
          <w:bCs/>
        </w:rPr>
      </w:pPr>
      <w:r w:rsidRPr="00D8421A">
        <w:rPr>
          <w:b/>
          <w:bCs/>
          <w:spacing w:val="30"/>
        </w:rPr>
        <w:t xml:space="preserve">Урок </w:t>
      </w:r>
      <w:r w:rsidRPr="00D8421A">
        <w:rPr>
          <w:b/>
          <w:bCs/>
        </w:rPr>
        <w:t>23</w:t>
      </w:r>
    </w:p>
    <w:p w:rsidR="00D8421A" w:rsidRPr="00D8421A" w:rsidRDefault="00D8421A" w:rsidP="00D8421A">
      <w:pPr>
        <w:keepNext/>
        <w:autoSpaceDE w:val="0"/>
        <w:autoSpaceDN w:val="0"/>
        <w:adjustRightInd w:val="0"/>
        <w:rPr>
          <w:b/>
          <w:bCs/>
        </w:rPr>
      </w:pPr>
    </w:p>
    <w:p w:rsidR="00D8421A" w:rsidRPr="00D8421A" w:rsidRDefault="00D8421A" w:rsidP="00D8421A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D8421A">
        <w:rPr>
          <w:b/>
          <w:bCs/>
          <w:caps/>
        </w:rPr>
        <w:t>тема: Среднее арифметическое, размах и мода</w:t>
      </w:r>
    </w:p>
    <w:p w:rsidR="00D8421A" w:rsidRPr="00D8421A" w:rsidRDefault="00D8421A" w:rsidP="00D8421A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D8421A" w:rsidRPr="00D8421A" w:rsidRDefault="00D8421A" w:rsidP="00D8421A">
      <w:pPr>
        <w:keepNext/>
        <w:autoSpaceDE w:val="0"/>
        <w:autoSpaceDN w:val="0"/>
        <w:adjustRightInd w:val="0"/>
        <w:rPr>
          <w:b/>
        </w:rPr>
      </w:pPr>
      <w:r w:rsidRPr="00D8421A">
        <w:rPr>
          <w:b/>
        </w:rPr>
        <w:t>Цель:</w:t>
      </w:r>
      <w:r w:rsidRPr="00D8421A">
        <w:t xml:space="preserve"> ввести понятия таких статистических характеристик, как </w:t>
      </w:r>
      <w:r w:rsidRPr="00D8421A">
        <w:rPr>
          <w:i/>
          <w:iCs/>
        </w:rPr>
        <w:t>среднее арифметическое, размах</w:t>
      </w:r>
      <w:r w:rsidRPr="00D8421A">
        <w:t xml:space="preserve"> и </w:t>
      </w:r>
      <w:r w:rsidRPr="00D8421A">
        <w:rPr>
          <w:i/>
          <w:iCs/>
        </w:rPr>
        <w:t>мода</w:t>
      </w:r>
      <w:r w:rsidRPr="00D8421A">
        <w:t>; формировать умение находить средние статистические характеристики различных рядов</w:t>
      </w:r>
      <w:r w:rsidRPr="00D8421A">
        <w:rPr>
          <w:b/>
        </w:rPr>
        <w:t xml:space="preserve"> </w:t>
      </w:r>
    </w:p>
    <w:p w:rsidR="00D8421A" w:rsidRPr="00D8421A" w:rsidRDefault="00D8421A" w:rsidP="00D8421A">
      <w:pPr>
        <w:keepNext/>
        <w:autoSpaceDE w:val="0"/>
        <w:autoSpaceDN w:val="0"/>
        <w:adjustRightInd w:val="0"/>
      </w:pPr>
      <w:r w:rsidRPr="00D8421A">
        <w:rPr>
          <w:b/>
        </w:rPr>
        <w:t>Тип урока:</w:t>
      </w:r>
      <w:r w:rsidRPr="00D8421A">
        <w:t xml:space="preserve"> урок изучения нового материала </w:t>
      </w:r>
    </w:p>
    <w:p w:rsidR="00D8421A" w:rsidRPr="00D8421A" w:rsidRDefault="00D8421A" w:rsidP="00D8421A">
      <w:pPr>
        <w:autoSpaceDE w:val="0"/>
        <w:autoSpaceDN w:val="0"/>
        <w:adjustRightInd w:val="0"/>
      </w:pPr>
      <w:r w:rsidRPr="00D8421A">
        <w:rPr>
          <w:b/>
        </w:rPr>
        <w:t>Технологии:</w:t>
      </w:r>
      <w:r w:rsidRPr="00D8421A">
        <w:t xml:space="preserve"> </w:t>
      </w:r>
      <w:proofErr w:type="spellStart"/>
      <w:r w:rsidRPr="00D8421A">
        <w:t>здоровьесбережения</w:t>
      </w:r>
      <w:proofErr w:type="spellEnd"/>
      <w:r w:rsidRPr="00D8421A">
        <w:t>, проблемного обучения, педагогики сотрудничества, развития творческих способностей.</w:t>
      </w:r>
    </w:p>
    <w:p w:rsidR="00D8421A" w:rsidRPr="00D8421A" w:rsidRDefault="00D8421A" w:rsidP="00D8421A">
      <w:pPr>
        <w:autoSpaceDE w:val="0"/>
        <w:autoSpaceDN w:val="0"/>
        <w:adjustRightInd w:val="0"/>
        <w:rPr>
          <w:b/>
        </w:rPr>
      </w:pPr>
      <w:r w:rsidRPr="00D8421A">
        <w:rPr>
          <w:b/>
        </w:rPr>
        <w:t>Планируемые результаты.</w:t>
      </w:r>
    </w:p>
    <w:p w:rsidR="00D8421A" w:rsidRPr="00D8421A" w:rsidRDefault="00D8421A" w:rsidP="00D8421A">
      <w:pPr>
        <w:autoSpaceDE w:val="0"/>
        <w:autoSpaceDN w:val="0"/>
        <w:adjustRightInd w:val="0"/>
      </w:pPr>
      <w:r w:rsidRPr="00D8421A">
        <w:rPr>
          <w:u w:val="single"/>
        </w:rPr>
        <w:t xml:space="preserve">Предметные результаты: </w:t>
      </w:r>
      <w:r w:rsidRPr="00D8421A">
        <w:t xml:space="preserve">Познакомиться с понятиями </w:t>
      </w:r>
      <w:r w:rsidRPr="00D8421A">
        <w:rPr>
          <w:i/>
          <w:iCs/>
        </w:rPr>
        <w:t>среднее арифметическое, раз</w:t>
      </w:r>
      <w:r w:rsidRPr="00D8421A">
        <w:rPr>
          <w:i/>
          <w:iCs/>
        </w:rPr>
        <w:softHyphen/>
        <w:t>мах, мода, упорядо</w:t>
      </w:r>
      <w:r w:rsidRPr="00D8421A">
        <w:rPr>
          <w:i/>
          <w:iCs/>
        </w:rPr>
        <w:softHyphen/>
        <w:t>ченный ряд.</w:t>
      </w:r>
      <w:r w:rsidRPr="00D8421A">
        <w:t xml:space="preserve"> Научить</w:t>
      </w:r>
      <w:r w:rsidRPr="00D8421A">
        <w:softHyphen/>
        <w:t>ся находить среднее арифметическое, раз</w:t>
      </w:r>
      <w:r w:rsidRPr="00D8421A">
        <w:softHyphen/>
        <w:t>мах ряда, моду ряда при решении задач; использовать про</w:t>
      </w:r>
      <w:r w:rsidRPr="00D8421A">
        <w:softHyphen/>
        <w:t>стейшие статистиче</w:t>
      </w:r>
      <w:r w:rsidRPr="00D8421A">
        <w:softHyphen/>
        <w:t>ские характерист</w:t>
      </w:r>
      <w:r w:rsidRPr="00D8421A">
        <w:t>и</w:t>
      </w:r>
      <w:r w:rsidRPr="00D8421A">
        <w:t>ки: среднее арифмети</w:t>
      </w:r>
      <w:r w:rsidRPr="00D8421A">
        <w:softHyphen/>
        <w:t>ческое, размах, моду для анализа ряда данных в несложных ситуациях</w:t>
      </w:r>
    </w:p>
    <w:p w:rsidR="00D8421A" w:rsidRPr="00D8421A" w:rsidRDefault="00D8421A" w:rsidP="00D8421A">
      <w:pPr>
        <w:autoSpaceDE w:val="0"/>
        <w:autoSpaceDN w:val="0"/>
        <w:adjustRightInd w:val="0"/>
        <w:rPr>
          <w:u w:val="single"/>
        </w:rPr>
      </w:pPr>
      <w:proofErr w:type="spellStart"/>
      <w:r w:rsidRPr="00D8421A">
        <w:rPr>
          <w:u w:val="single"/>
        </w:rPr>
        <w:t>Метапредметные</w:t>
      </w:r>
      <w:proofErr w:type="spellEnd"/>
      <w:r w:rsidRPr="00D8421A">
        <w:rPr>
          <w:u w:val="single"/>
        </w:rPr>
        <w:t xml:space="preserve"> УУД:</w:t>
      </w:r>
    </w:p>
    <w:p w:rsidR="00D8421A" w:rsidRPr="00D8421A" w:rsidRDefault="00D8421A" w:rsidP="00D8421A">
      <w:r w:rsidRPr="00D8421A">
        <w:rPr>
          <w:bCs/>
          <w:i/>
          <w:iCs/>
        </w:rPr>
        <w:t>Коммуникативные:</w:t>
      </w:r>
      <w:r w:rsidRPr="00D8421A">
        <w:t xml:space="preserve"> проявлять уважи</w:t>
      </w:r>
      <w:r w:rsidRPr="00D8421A">
        <w:softHyphen/>
        <w:t>тельное о</w:t>
      </w:r>
      <w:r w:rsidRPr="00D8421A">
        <w:t>т</w:t>
      </w:r>
      <w:r w:rsidRPr="00D8421A">
        <w:t xml:space="preserve">ношение к одноклассникам, внимание к личности </w:t>
      </w:r>
      <w:proofErr w:type="gramStart"/>
      <w:r w:rsidRPr="00D8421A">
        <w:t>другого</w:t>
      </w:r>
      <w:proofErr w:type="gramEnd"/>
      <w:r w:rsidRPr="00D8421A">
        <w:t>, разви</w:t>
      </w:r>
      <w:r w:rsidRPr="00D8421A">
        <w:softHyphen/>
        <w:t>вать адекватное межличностное вос</w:t>
      </w:r>
      <w:r w:rsidRPr="00D8421A">
        <w:softHyphen/>
        <w:t>приятие.</w:t>
      </w:r>
    </w:p>
    <w:p w:rsidR="00D8421A" w:rsidRPr="00D8421A" w:rsidRDefault="00D8421A" w:rsidP="00D8421A">
      <w:r w:rsidRPr="00D8421A">
        <w:rPr>
          <w:bCs/>
          <w:i/>
          <w:iCs/>
        </w:rPr>
        <w:t>Регулятивные:</w:t>
      </w:r>
      <w:r w:rsidRPr="00D8421A">
        <w:t xml:space="preserve"> ставить учебную задачу на основе соотнесения того, что уже известно и усвоено, и того, что еще неизвестно; вносить коррективы и до</w:t>
      </w:r>
      <w:r w:rsidRPr="00D8421A">
        <w:softHyphen/>
        <w:t xml:space="preserve">полнения в составленные планы. </w:t>
      </w:r>
    </w:p>
    <w:p w:rsidR="00D8421A" w:rsidRPr="00D8421A" w:rsidRDefault="00D8421A" w:rsidP="00D8421A">
      <w:r w:rsidRPr="00D8421A">
        <w:rPr>
          <w:bCs/>
          <w:iCs/>
        </w:rPr>
        <w:t>Познавательные</w:t>
      </w:r>
      <w:r w:rsidRPr="00D8421A">
        <w:rPr>
          <w:b/>
          <w:bCs/>
          <w:i/>
          <w:iCs/>
        </w:rPr>
        <w:t>:</w:t>
      </w:r>
      <w:r w:rsidRPr="00D8421A">
        <w:t xml:space="preserve"> выбирать смысловые единицы текста и устанавливать отно</w:t>
      </w:r>
      <w:r w:rsidRPr="00D8421A">
        <w:softHyphen/>
        <w:t>шения между ними</w:t>
      </w:r>
    </w:p>
    <w:p w:rsidR="00D8421A" w:rsidRPr="00D8421A" w:rsidRDefault="00D8421A" w:rsidP="00D8421A">
      <w:pPr>
        <w:rPr>
          <w:b/>
        </w:rPr>
      </w:pPr>
      <w:r w:rsidRPr="00D8421A">
        <w:rPr>
          <w:u w:val="single"/>
        </w:rPr>
        <w:t xml:space="preserve">Личностные УУД: </w:t>
      </w:r>
      <w:r w:rsidRPr="00D8421A">
        <w:t>Форми</w:t>
      </w:r>
      <w:r w:rsidRPr="00D8421A">
        <w:softHyphen/>
        <w:t>рование познава</w:t>
      </w:r>
      <w:r w:rsidRPr="00D8421A">
        <w:softHyphen/>
        <w:t>тельного интереса</w:t>
      </w:r>
      <w:r w:rsidRPr="00D8421A">
        <w:rPr>
          <w:b/>
        </w:rPr>
        <w:t xml:space="preserve"> </w:t>
      </w:r>
    </w:p>
    <w:p w:rsidR="00D8421A" w:rsidRPr="00D8421A" w:rsidRDefault="00D8421A" w:rsidP="00D8421A">
      <w:r w:rsidRPr="00D8421A">
        <w:rPr>
          <w:b/>
        </w:rPr>
        <w:t xml:space="preserve">Оборудование: </w:t>
      </w:r>
      <w:r w:rsidRPr="00D8421A">
        <w:t>учебники</w:t>
      </w:r>
    </w:p>
    <w:p w:rsidR="00D8421A" w:rsidRPr="00D8421A" w:rsidRDefault="00D8421A" w:rsidP="00D8421A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D8421A" w:rsidRPr="00D8421A" w:rsidRDefault="00D8421A" w:rsidP="00D8421A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D8421A">
        <w:rPr>
          <w:b/>
          <w:bCs/>
          <w:spacing w:val="30"/>
        </w:rPr>
        <w:t>Ход урока.</w:t>
      </w:r>
    </w:p>
    <w:p w:rsidR="00D8421A" w:rsidRPr="00D8421A" w:rsidRDefault="00D8421A" w:rsidP="00D8421A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D8421A">
        <w:rPr>
          <w:b/>
          <w:bCs/>
        </w:rPr>
        <w:t>Оргмомент</w:t>
      </w:r>
      <w:proofErr w:type="spellEnd"/>
      <w:r w:rsidRPr="00D8421A">
        <w:rPr>
          <w:b/>
          <w:bCs/>
        </w:rPr>
        <w:t>.</w:t>
      </w:r>
    </w:p>
    <w:p w:rsidR="00D8421A" w:rsidRPr="00D8421A" w:rsidRDefault="00D8421A" w:rsidP="00D8421A">
      <w:pPr>
        <w:pStyle w:val="a5"/>
        <w:autoSpaceDE w:val="0"/>
        <w:autoSpaceDN w:val="0"/>
        <w:adjustRightInd w:val="0"/>
        <w:ind w:left="1080"/>
        <w:rPr>
          <w:bCs/>
        </w:rPr>
      </w:pPr>
      <w:r w:rsidRPr="00D8421A">
        <w:rPr>
          <w:bCs/>
        </w:rPr>
        <w:t>Проверить готовность учащихся к уроку. Мотивация к учебной деятельности.</w:t>
      </w:r>
    </w:p>
    <w:p w:rsidR="00D8421A" w:rsidRDefault="00D8421A" w:rsidP="00D8421A">
      <w:pPr>
        <w:pStyle w:val="a5"/>
        <w:autoSpaceDE w:val="0"/>
        <w:autoSpaceDN w:val="0"/>
        <w:adjustRightInd w:val="0"/>
        <w:spacing w:before="120"/>
        <w:ind w:left="1080"/>
        <w:rPr>
          <w:b/>
          <w:bCs/>
        </w:rPr>
      </w:pPr>
    </w:p>
    <w:p w:rsidR="00D8421A" w:rsidRPr="00D8421A" w:rsidRDefault="00D8421A" w:rsidP="00D8421A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D8421A">
        <w:rPr>
          <w:b/>
          <w:bCs/>
        </w:rPr>
        <w:t xml:space="preserve"> Актуализация опорных знаний. 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8421A">
        <w:rPr>
          <w:b/>
          <w:bCs/>
        </w:rPr>
        <w:t>Объяснение нового материала.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Объяснение следует проводить согласно пункту 9 учебника.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Особое  внимание  следует  уделить  целесообразности  использования различных  средних  статистических  характеристик  в  зависимости  от ситуации.</w:t>
      </w:r>
    </w:p>
    <w:p w:rsidR="00D8421A" w:rsidRPr="00D8421A" w:rsidRDefault="00D8421A" w:rsidP="00D8421A">
      <w:pPr>
        <w:keepNext/>
        <w:autoSpaceDE w:val="0"/>
        <w:autoSpaceDN w:val="0"/>
        <w:adjustRightInd w:val="0"/>
        <w:ind w:firstLine="360"/>
        <w:jc w:val="both"/>
      </w:pPr>
      <w:r w:rsidRPr="00D8421A">
        <w:t>Необходимо  подытожить,  какие  статистические  характеристики  теперь могут находить учащиеся. Для этого на</w:t>
      </w:r>
      <w:r w:rsidRPr="00D8421A">
        <w:rPr>
          <w:spacing w:val="45"/>
        </w:rPr>
        <w:t xml:space="preserve"> доску </w:t>
      </w:r>
      <w:r w:rsidRPr="00D8421A">
        <w:t>можно вынести</w:t>
      </w:r>
      <w:r w:rsidRPr="00D8421A">
        <w:rPr>
          <w:spacing w:val="45"/>
        </w:rPr>
        <w:t xml:space="preserve"> пример</w:t>
      </w:r>
      <w:r w:rsidRPr="00D8421A">
        <w:t>.</w:t>
      </w:r>
    </w:p>
    <w:tbl>
      <w:tblPr>
        <w:tblW w:w="76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000"/>
      </w:tblPr>
      <w:tblGrid>
        <w:gridCol w:w="7680"/>
      </w:tblGrid>
      <w:tr w:rsidR="00D8421A" w:rsidRPr="00D8421A" w:rsidTr="002D053F">
        <w:trPr>
          <w:jc w:val="center"/>
        </w:trPr>
        <w:tc>
          <w:tcPr>
            <w:tcW w:w="7628" w:type="dxa"/>
            <w:tcBorders>
              <w:top w:val="single" w:sz="6" w:space="0" w:color="auto"/>
              <w:bottom w:val="single" w:sz="6" w:space="0" w:color="auto"/>
            </w:tcBorders>
          </w:tcPr>
          <w:p w:rsidR="00D8421A" w:rsidRPr="00D8421A" w:rsidRDefault="00D8421A" w:rsidP="00D8421A">
            <w:pPr>
              <w:autoSpaceDE w:val="0"/>
              <w:autoSpaceDN w:val="0"/>
              <w:adjustRightInd w:val="0"/>
              <w:ind w:firstLine="75"/>
            </w:pPr>
            <w:r w:rsidRPr="00D8421A">
              <w:t>Упорядоченный ряд чисел:</w:t>
            </w:r>
          </w:p>
          <w:p w:rsidR="00D8421A" w:rsidRPr="00D8421A" w:rsidRDefault="00D8421A" w:rsidP="00D8421A">
            <w:pPr>
              <w:autoSpaceDE w:val="0"/>
              <w:autoSpaceDN w:val="0"/>
              <w:adjustRightInd w:val="0"/>
              <w:ind w:firstLine="75"/>
            </w:pPr>
            <w:r w:rsidRPr="00D8421A">
              <w:t>1; 2; 2; 3; 4; 4; 5; 5; 5</w:t>
            </w:r>
          </w:p>
          <w:p w:rsidR="00D8421A" w:rsidRPr="00D8421A" w:rsidRDefault="00D8421A" w:rsidP="00D8421A">
            <w:pPr>
              <w:autoSpaceDE w:val="0"/>
              <w:autoSpaceDN w:val="0"/>
              <w:adjustRightInd w:val="0"/>
              <w:ind w:firstLine="75"/>
            </w:pPr>
            <w:r w:rsidRPr="00D8421A">
              <w:t xml:space="preserve">1) Среднее арифметическое: </w:t>
            </w:r>
            <w:r w:rsidRPr="00D8421A">
              <w:rPr>
                <w:noProof/>
              </w:rPr>
              <w:drawing>
                <wp:inline distT="0" distB="0" distL="0" distR="0">
                  <wp:extent cx="1493520" cy="304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352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21A" w:rsidRPr="00D8421A" w:rsidRDefault="00D8421A" w:rsidP="00D8421A">
            <w:pPr>
              <w:autoSpaceDE w:val="0"/>
              <w:autoSpaceDN w:val="0"/>
              <w:adjustRightInd w:val="0"/>
              <w:ind w:firstLine="75"/>
            </w:pPr>
            <w:r w:rsidRPr="00D8421A">
              <w:t>2) Размах: 5 – 1 = 4</w:t>
            </w:r>
          </w:p>
          <w:p w:rsidR="00D8421A" w:rsidRPr="00D8421A" w:rsidRDefault="00D8421A" w:rsidP="00D8421A">
            <w:pPr>
              <w:autoSpaceDE w:val="0"/>
              <w:autoSpaceDN w:val="0"/>
              <w:adjustRightInd w:val="0"/>
              <w:ind w:firstLine="75"/>
            </w:pPr>
            <w:r w:rsidRPr="00D8421A">
              <w:t>3) Мода: 5</w:t>
            </w:r>
          </w:p>
        </w:tc>
      </w:tr>
    </w:tbl>
    <w:p w:rsid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8421A">
        <w:rPr>
          <w:b/>
          <w:bCs/>
        </w:rPr>
        <w:t>III. Формирование умений и навыков.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8421A">
        <w:t xml:space="preserve">1. </w:t>
      </w:r>
      <w:r w:rsidRPr="00D8421A">
        <w:rPr>
          <w:b/>
          <w:bCs/>
        </w:rPr>
        <w:t>№ 167 а, № 168а</w:t>
      </w:r>
      <w:proofErr w:type="gramStart"/>
      <w:r w:rsidRPr="00D8421A">
        <w:rPr>
          <w:b/>
          <w:bCs/>
        </w:rPr>
        <w:t>,в</w:t>
      </w:r>
      <w:proofErr w:type="gramEnd"/>
      <w:r w:rsidRPr="00D8421A">
        <w:rPr>
          <w:b/>
          <w:bCs/>
        </w:rPr>
        <w:t>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Необходимо, чтобы учащиеся четко мотивировали свои ответы.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 xml:space="preserve">а) </w:t>
      </w:r>
      <w:r w:rsidRPr="00D8421A">
        <w:rPr>
          <w:caps/>
        </w:rPr>
        <w:t>с</w:t>
      </w:r>
      <w:r w:rsidRPr="00D8421A">
        <w:t>ложили все члены ряда и полученную сумму разделили на их количество. Значит, искали среднее арифметическое.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б) Нашли разность между наибольшим и наименьшим числом в ряду, то есть размах ряда.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lastRenderedPageBreak/>
        <w:t>в) Число … встречается наибольшее количество раз, значит, это мода ряда.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2. Даны упорядоченные ряды чисел: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а) 1; 1; 2; 3; 4; 5; 6;</w:t>
      </w:r>
      <w:r w:rsidRPr="00D8421A">
        <w:tab/>
      </w:r>
      <w:r w:rsidRPr="00D8421A">
        <w:tab/>
        <w:t xml:space="preserve">б) </w:t>
      </w:r>
      <w:r w:rsidRPr="00D8421A">
        <w:rPr>
          <w:noProof/>
        </w:rPr>
        <w:drawing>
          <wp:inline distT="0" distB="0" distL="0" distR="0">
            <wp:extent cx="670560" cy="3048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421A">
        <w:t>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Для каждого из них найти среднее арифметическое, размах и моду.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3. Найти среднее арифметическое, размах и моду рядов чисел: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а) 1; 2; 5; 2; 3; 4; 2;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б) 1; 2; 0; 2; 0; 1; 2; 1; 3; 1.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8421A">
        <w:t>4.</w:t>
      </w:r>
      <w:r w:rsidRPr="00D8421A">
        <w:rPr>
          <w:b/>
          <w:bCs/>
        </w:rPr>
        <w:t xml:space="preserve"> № 170.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8421A">
        <w:t xml:space="preserve">5. </w:t>
      </w:r>
      <w:r w:rsidRPr="00D8421A">
        <w:rPr>
          <w:b/>
          <w:bCs/>
        </w:rPr>
        <w:t>№ 171.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D8421A">
        <w:rPr>
          <w:i/>
          <w:iCs/>
        </w:rPr>
        <w:t>Решение: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Средний ежемесячный расход электроэнергии находим по формуле среднего арифметического: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proofErr w:type="spellStart"/>
      <w:r w:rsidRPr="00D8421A">
        <w:rPr>
          <w:i/>
          <w:iCs/>
        </w:rPr>
        <w:t>x</w:t>
      </w:r>
      <w:proofErr w:type="spellEnd"/>
      <w:r w:rsidRPr="00D8421A">
        <w:t xml:space="preserve"> = </w:t>
      </w:r>
      <w:r w:rsidRPr="00D8421A">
        <w:rPr>
          <w:noProof/>
        </w:rPr>
        <w:drawing>
          <wp:inline distT="0" distB="0" distL="0" distR="0">
            <wp:extent cx="2971800" cy="3429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8421A">
        <w:t xml:space="preserve"> = 63.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rPr>
          <w:spacing w:val="45"/>
        </w:rPr>
        <w:t>Ответ</w:t>
      </w:r>
      <w:r w:rsidRPr="00D8421A">
        <w:t xml:space="preserve">: 63 кВт · </w:t>
      </w:r>
      <w:proofErr w:type="gramStart"/>
      <w:r w:rsidRPr="00D8421A">
        <w:t>ч</w:t>
      </w:r>
      <w:proofErr w:type="gramEnd"/>
      <w:r w:rsidRPr="00D8421A">
        <w:t>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8421A">
        <w:rPr>
          <w:b/>
          <w:bCs/>
        </w:rPr>
        <w:t>IV. Итоги урока.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– Какие существуют средние статистические характеристики ряда?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– Какой ряд называется упорядоченным?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– Что называется размахом ряда? Приведите пример.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– Что такое мода ряда? Приведите пример.</w:t>
      </w: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</w:pPr>
      <w:r w:rsidRPr="00D8421A">
        <w:t>– Как найти среднее арифметическое ряда?</w:t>
      </w:r>
    </w:p>
    <w:p w:rsid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</w:rPr>
      </w:pPr>
    </w:p>
    <w:p w:rsidR="00D8421A" w:rsidRPr="00D8421A" w:rsidRDefault="00D8421A" w:rsidP="00D8421A">
      <w:pPr>
        <w:autoSpaceDE w:val="0"/>
        <w:autoSpaceDN w:val="0"/>
        <w:adjustRightInd w:val="0"/>
        <w:ind w:firstLine="360"/>
        <w:jc w:val="both"/>
        <w:rPr>
          <w:b/>
        </w:rPr>
      </w:pPr>
      <w:r w:rsidRPr="00D8421A">
        <w:rPr>
          <w:b/>
        </w:rPr>
        <w:t>Домашнее задание: п.9, № 167б, 168бг</w:t>
      </w:r>
    </w:p>
    <w:p w:rsidR="00D8421A" w:rsidRPr="00D8421A" w:rsidRDefault="00D8421A" w:rsidP="00D8421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8671B7" w:rsidRPr="00D8421A" w:rsidRDefault="008671B7" w:rsidP="00D8421A"/>
    <w:sectPr w:rsidR="008671B7" w:rsidRPr="00D8421A" w:rsidSect="00867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421A"/>
    <w:rsid w:val="008671B7"/>
    <w:rsid w:val="00D84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42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421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4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2514</Characters>
  <Application>Microsoft Office Word</Application>
  <DocSecurity>0</DocSecurity>
  <Lines>20</Lines>
  <Paragraphs>5</Paragraphs>
  <ScaleCrop>false</ScaleCrop>
  <Company>Krokoz™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2017-10-15T15:59:00Z</cp:lastPrinted>
  <dcterms:created xsi:type="dcterms:W3CDTF">2017-10-15T15:51:00Z</dcterms:created>
  <dcterms:modified xsi:type="dcterms:W3CDTF">2017-10-15T16:01:00Z</dcterms:modified>
</cp:coreProperties>
</file>