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32" w:rsidRPr="00B02A32" w:rsidRDefault="00B02A32" w:rsidP="00B02A32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B02A32">
        <w:rPr>
          <w:b/>
          <w:bCs/>
          <w:spacing w:val="30"/>
        </w:rPr>
        <w:t>А-7</w:t>
      </w:r>
    </w:p>
    <w:p w:rsidR="00B02A32" w:rsidRPr="00B02A32" w:rsidRDefault="00B02A32" w:rsidP="00B02A32">
      <w:pPr>
        <w:keepNext/>
        <w:autoSpaceDE w:val="0"/>
        <w:autoSpaceDN w:val="0"/>
        <w:adjustRightInd w:val="0"/>
        <w:rPr>
          <w:b/>
          <w:bCs/>
        </w:rPr>
      </w:pPr>
      <w:r w:rsidRPr="00B02A32">
        <w:rPr>
          <w:b/>
          <w:bCs/>
          <w:spacing w:val="30"/>
        </w:rPr>
        <w:t xml:space="preserve">Урок </w:t>
      </w:r>
      <w:r w:rsidRPr="00B02A32">
        <w:rPr>
          <w:b/>
          <w:bCs/>
        </w:rPr>
        <w:t>2</w:t>
      </w:r>
    </w:p>
    <w:p w:rsidR="00B02A32" w:rsidRPr="00B02A32" w:rsidRDefault="00B02A32" w:rsidP="00B02A32">
      <w:pPr>
        <w:keepNext/>
        <w:autoSpaceDE w:val="0"/>
        <w:autoSpaceDN w:val="0"/>
        <w:adjustRightInd w:val="0"/>
        <w:rPr>
          <w:b/>
          <w:bCs/>
        </w:rPr>
      </w:pPr>
    </w:p>
    <w:p w:rsidR="00B02A32" w:rsidRPr="00B02A32" w:rsidRDefault="00B02A32" w:rsidP="00B02A32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B02A32">
        <w:rPr>
          <w:b/>
          <w:bCs/>
          <w:caps/>
        </w:rPr>
        <w:t>тема: вычисление чИСЛОВЫх ВЫРАЖЕНИй</w:t>
      </w:r>
    </w:p>
    <w:p w:rsidR="00B02A32" w:rsidRPr="00B02A32" w:rsidRDefault="00B02A32" w:rsidP="00B02A32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B02A32" w:rsidRPr="00B02A32" w:rsidRDefault="00B02A32" w:rsidP="00B02A32">
      <w:pPr>
        <w:autoSpaceDE w:val="0"/>
        <w:autoSpaceDN w:val="0"/>
        <w:adjustRightInd w:val="0"/>
        <w:rPr>
          <w:b/>
        </w:rPr>
      </w:pPr>
      <w:r w:rsidRPr="00B02A32">
        <w:rPr>
          <w:b/>
        </w:rPr>
        <w:t>Цель:</w:t>
      </w:r>
      <w:r w:rsidRPr="00B02A32">
        <w:t xml:space="preserve"> Научиться выполнять действия над, числами: складывать, вычитать, умножать и делить десятичные и обы</w:t>
      </w:r>
      <w:r w:rsidRPr="00B02A32">
        <w:t>к</w:t>
      </w:r>
      <w:r w:rsidRPr="00B02A32">
        <w:t>новенные дроби; находить выражения, не имеющие смысла</w:t>
      </w:r>
      <w:r w:rsidRPr="00B02A32">
        <w:rPr>
          <w:b/>
        </w:rPr>
        <w:t xml:space="preserve"> </w:t>
      </w:r>
    </w:p>
    <w:p w:rsidR="00B02A32" w:rsidRPr="00B02A32" w:rsidRDefault="00B02A32" w:rsidP="00B02A32">
      <w:pPr>
        <w:autoSpaceDE w:val="0"/>
        <w:autoSpaceDN w:val="0"/>
        <w:adjustRightInd w:val="0"/>
      </w:pPr>
      <w:r w:rsidRPr="00B02A32">
        <w:rPr>
          <w:b/>
        </w:rPr>
        <w:t>Тип урока:</w:t>
      </w:r>
      <w:r w:rsidRPr="00B02A32">
        <w:t xml:space="preserve"> комбинированный урок (повторение, изучение новых понятий)</w:t>
      </w:r>
    </w:p>
    <w:p w:rsidR="00B02A32" w:rsidRPr="00B02A32" w:rsidRDefault="00B02A32" w:rsidP="00B02A32">
      <w:pPr>
        <w:autoSpaceDE w:val="0"/>
        <w:autoSpaceDN w:val="0"/>
        <w:adjustRightInd w:val="0"/>
      </w:pPr>
      <w:r w:rsidRPr="00B02A32">
        <w:rPr>
          <w:b/>
        </w:rPr>
        <w:t>Технологии:</w:t>
      </w:r>
      <w:r w:rsidRPr="00B02A32">
        <w:t xml:space="preserve"> </w:t>
      </w:r>
      <w:proofErr w:type="spellStart"/>
      <w:r w:rsidRPr="00B02A32">
        <w:t>здоровьесбережения</w:t>
      </w:r>
      <w:proofErr w:type="spellEnd"/>
      <w:r w:rsidRPr="00B02A32">
        <w:t xml:space="preserve">, проблемного обучения, педагогики сотрудничества, поэтапного формирования умственных действий. </w:t>
      </w:r>
    </w:p>
    <w:p w:rsidR="00B02A32" w:rsidRPr="00B02A32" w:rsidRDefault="00B02A32" w:rsidP="00B02A32">
      <w:pPr>
        <w:autoSpaceDE w:val="0"/>
        <w:autoSpaceDN w:val="0"/>
        <w:adjustRightInd w:val="0"/>
        <w:rPr>
          <w:b/>
        </w:rPr>
      </w:pPr>
      <w:r w:rsidRPr="00B02A32">
        <w:rPr>
          <w:b/>
        </w:rPr>
        <w:t>Планируемые результаты.</w:t>
      </w:r>
    </w:p>
    <w:p w:rsidR="00B02A32" w:rsidRPr="00B02A32" w:rsidRDefault="00B02A32" w:rsidP="00B02A32">
      <w:pPr>
        <w:autoSpaceDE w:val="0"/>
        <w:autoSpaceDN w:val="0"/>
        <w:adjustRightInd w:val="0"/>
        <w:rPr>
          <w:rStyle w:val="81"/>
          <w:color w:val="000000"/>
        </w:rPr>
      </w:pPr>
      <w:r w:rsidRPr="00B02A32">
        <w:rPr>
          <w:u w:val="single"/>
        </w:rPr>
        <w:t xml:space="preserve">Предметные результаты: </w:t>
      </w:r>
      <w:r w:rsidRPr="00B02A32">
        <w:rPr>
          <w:rStyle w:val="81"/>
          <w:color w:val="000000"/>
        </w:rPr>
        <w:t>Познакомиться с по</w:t>
      </w:r>
      <w:r w:rsidRPr="00B02A32">
        <w:rPr>
          <w:rStyle w:val="81"/>
          <w:color w:val="000000"/>
        </w:rPr>
        <w:softHyphen/>
        <w:t xml:space="preserve">нятиями </w:t>
      </w:r>
      <w:r w:rsidRPr="00B02A32">
        <w:rPr>
          <w:rStyle w:val="82"/>
          <w:color w:val="000000"/>
        </w:rPr>
        <w:t>числовое выражение, алгебраи</w:t>
      </w:r>
      <w:r w:rsidRPr="00B02A32">
        <w:rPr>
          <w:rStyle w:val="82"/>
          <w:color w:val="000000"/>
        </w:rPr>
        <w:softHyphen/>
        <w:t>ческое выражение, значение выражения, переменная, допусти</w:t>
      </w:r>
      <w:r w:rsidRPr="00B02A32">
        <w:rPr>
          <w:rStyle w:val="82"/>
          <w:color w:val="000000"/>
        </w:rPr>
        <w:softHyphen/>
        <w:t xml:space="preserve">мое и недопустимое значение выражения. </w:t>
      </w:r>
      <w:r w:rsidRPr="00B02A32">
        <w:rPr>
          <w:rStyle w:val="81"/>
          <w:color w:val="000000"/>
        </w:rPr>
        <w:t>Научиться находить значение числового выражения при за</w:t>
      </w:r>
      <w:r w:rsidRPr="00B02A32">
        <w:rPr>
          <w:rStyle w:val="81"/>
          <w:color w:val="000000"/>
        </w:rPr>
        <w:softHyphen/>
        <w:t>данных значениях</w:t>
      </w:r>
    </w:p>
    <w:p w:rsidR="00B02A32" w:rsidRPr="00B02A32" w:rsidRDefault="00B02A32" w:rsidP="00B02A32">
      <w:pPr>
        <w:autoSpaceDE w:val="0"/>
        <w:autoSpaceDN w:val="0"/>
        <w:adjustRightInd w:val="0"/>
        <w:rPr>
          <w:u w:val="single"/>
        </w:rPr>
      </w:pPr>
      <w:proofErr w:type="spellStart"/>
      <w:r w:rsidRPr="00B02A32">
        <w:rPr>
          <w:u w:val="single"/>
        </w:rPr>
        <w:t>Метапредметные</w:t>
      </w:r>
      <w:proofErr w:type="spellEnd"/>
      <w:r w:rsidRPr="00B02A32">
        <w:rPr>
          <w:u w:val="single"/>
        </w:rPr>
        <w:t xml:space="preserve"> УУД:</w:t>
      </w:r>
    </w:p>
    <w:p w:rsidR="00B02A32" w:rsidRPr="00B02A32" w:rsidRDefault="00B02A32" w:rsidP="00B02A32">
      <w:proofErr w:type="gramStart"/>
      <w:r w:rsidRPr="00B02A32">
        <w:rPr>
          <w:b/>
        </w:rPr>
        <w:t>Коммуникативные</w:t>
      </w:r>
      <w:proofErr w:type="gramEnd"/>
      <w:r w:rsidRPr="00B02A32">
        <w:rPr>
          <w:b/>
        </w:rPr>
        <w:t>:</w:t>
      </w:r>
      <w:r w:rsidRPr="00B02A32">
        <w:t xml:space="preserve"> описывать содержание соверша</w:t>
      </w:r>
      <w:r w:rsidRPr="00B02A32">
        <w:t>е</w:t>
      </w:r>
      <w:r w:rsidRPr="00B02A32">
        <w:t>мых.</w:t>
      </w:r>
    </w:p>
    <w:p w:rsidR="00B02A32" w:rsidRPr="00B02A32" w:rsidRDefault="00B02A32" w:rsidP="00B02A32">
      <w:r w:rsidRPr="00B02A32">
        <w:t>действий с целью ориентиро</w:t>
      </w:r>
      <w:r w:rsidRPr="00B02A32">
        <w:t>в</w:t>
      </w:r>
      <w:r w:rsidRPr="00B02A32">
        <w:t xml:space="preserve">ки предметно-практической или иной деятельности. </w:t>
      </w:r>
    </w:p>
    <w:p w:rsidR="00B02A32" w:rsidRPr="00B02A32" w:rsidRDefault="00B02A32" w:rsidP="00B02A32">
      <w:r w:rsidRPr="00B02A32">
        <w:rPr>
          <w:b/>
        </w:rPr>
        <w:t>Регулятивные:</w:t>
      </w:r>
      <w:r w:rsidRPr="00B02A32">
        <w:t xml:space="preserve"> составлять план и последовательность </w:t>
      </w:r>
      <w:proofErr w:type="spellStart"/>
      <w:r w:rsidRPr="00B02A32">
        <w:t>действий</w:t>
      </w:r>
      <w:proofErr w:type="gramStart"/>
      <w:r w:rsidRPr="00B02A32">
        <w:t>;п</w:t>
      </w:r>
      <w:proofErr w:type="gramEnd"/>
      <w:r w:rsidRPr="00B02A32">
        <w:t>редвосхищать</w:t>
      </w:r>
      <w:proofErr w:type="spellEnd"/>
      <w:r w:rsidRPr="00B02A32">
        <w:t xml:space="preserve"> временные характеристики достижения результата (отвечать на вопрос «когда будет резул</w:t>
      </w:r>
      <w:r w:rsidRPr="00B02A32">
        <w:t>ь</w:t>
      </w:r>
      <w:r w:rsidRPr="00B02A32">
        <w:t xml:space="preserve">тат?»). </w:t>
      </w:r>
    </w:p>
    <w:p w:rsidR="00B02A32" w:rsidRPr="00B02A32" w:rsidRDefault="00B02A32" w:rsidP="00B02A32">
      <w:pPr>
        <w:autoSpaceDE w:val="0"/>
        <w:autoSpaceDN w:val="0"/>
        <w:adjustRightInd w:val="0"/>
      </w:pPr>
      <w:r w:rsidRPr="00B02A32">
        <w:rPr>
          <w:b/>
        </w:rPr>
        <w:t>Познавательные:</w:t>
      </w:r>
      <w:r w:rsidRPr="00B02A32">
        <w:t xml:space="preserve"> проводить анализ способов решения задачи с точки зрения их рациональности и </w:t>
      </w:r>
      <w:proofErr w:type="spellStart"/>
      <w:r w:rsidRPr="00B02A32">
        <w:t>экономичн</w:t>
      </w:r>
      <w:r w:rsidRPr="00B02A32">
        <w:t>о</w:t>
      </w:r>
      <w:r w:rsidRPr="00B02A32">
        <w:t>стизначения</w:t>
      </w:r>
      <w:proofErr w:type="spellEnd"/>
      <w:r w:rsidRPr="00B02A32">
        <w:t xml:space="preserve"> переменных, при которых имеет смысл выражение</w:t>
      </w:r>
    </w:p>
    <w:p w:rsidR="00B02A32" w:rsidRPr="00B02A32" w:rsidRDefault="00B02A32" w:rsidP="00B02A32">
      <w:pPr>
        <w:autoSpaceDE w:val="0"/>
        <w:autoSpaceDN w:val="0"/>
        <w:adjustRightInd w:val="0"/>
        <w:rPr>
          <w:b/>
        </w:rPr>
      </w:pPr>
      <w:r w:rsidRPr="00B02A32">
        <w:rPr>
          <w:u w:val="single"/>
        </w:rPr>
        <w:t xml:space="preserve">Личностные УУД: </w:t>
      </w:r>
      <w:r w:rsidRPr="00B02A32">
        <w:t>Осознание важности изучения математики для поним</w:t>
      </w:r>
      <w:r w:rsidRPr="00B02A32">
        <w:t>а</w:t>
      </w:r>
      <w:r w:rsidRPr="00B02A32">
        <w:t>ния окружающего мира. Умение контролировать процесс и результат учебной деятельности</w:t>
      </w:r>
    </w:p>
    <w:p w:rsidR="00B02A32" w:rsidRPr="00B02A32" w:rsidRDefault="00B02A32" w:rsidP="00B02A32">
      <w:pPr>
        <w:autoSpaceDE w:val="0"/>
        <w:autoSpaceDN w:val="0"/>
        <w:adjustRightInd w:val="0"/>
      </w:pPr>
      <w:r w:rsidRPr="00B02A32">
        <w:rPr>
          <w:b/>
        </w:rPr>
        <w:t xml:space="preserve">Оборудование: </w:t>
      </w:r>
      <w:r w:rsidRPr="00B02A32">
        <w:t>учебники.</w:t>
      </w:r>
    </w:p>
    <w:p w:rsidR="00B02A32" w:rsidRPr="00B02A32" w:rsidRDefault="00B02A32" w:rsidP="00B02A32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B02A32" w:rsidRPr="00B02A32" w:rsidRDefault="00B02A32" w:rsidP="00B02A32">
      <w:pPr>
        <w:keepNext/>
        <w:autoSpaceDE w:val="0"/>
        <w:autoSpaceDN w:val="0"/>
        <w:adjustRightInd w:val="0"/>
        <w:rPr>
          <w:b/>
          <w:bCs/>
          <w:spacing w:val="30"/>
        </w:rPr>
      </w:pPr>
      <w:r w:rsidRPr="00B02A32">
        <w:rPr>
          <w:b/>
          <w:bCs/>
          <w:spacing w:val="30"/>
        </w:rPr>
        <w:t>Ход урока.</w:t>
      </w:r>
    </w:p>
    <w:p w:rsidR="00B02A32" w:rsidRPr="00B02A32" w:rsidRDefault="00B02A32" w:rsidP="00B02A32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B02A32">
        <w:rPr>
          <w:b/>
          <w:bCs/>
        </w:rPr>
        <w:t>Оргмомент</w:t>
      </w:r>
      <w:proofErr w:type="spellEnd"/>
      <w:r w:rsidRPr="00B02A32">
        <w:rPr>
          <w:b/>
          <w:bCs/>
        </w:rPr>
        <w:t>.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ind w:left="1080"/>
        <w:rPr>
          <w:bCs/>
        </w:rPr>
      </w:pPr>
      <w:r w:rsidRPr="00B02A32">
        <w:rPr>
          <w:bCs/>
        </w:rPr>
        <w:t>Проверить готовность учащихся к уроку. Мотивация к учебной деятельности.</w:t>
      </w:r>
    </w:p>
    <w:p w:rsidR="00B02A32" w:rsidRPr="00B02A32" w:rsidRDefault="00B02A32" w:rsidP="00B02A3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B02A32">
        <w:rPr>
          <w:b/>
          <w:bCs/>
        </w:rPr>
        <w:t xml:space="preserve"> Проверка домашнего задания.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spacing w:before="120"/>
        <w:ind w:left="1080"/>
        <w:rPr>
          <w:bCs/>
        </w:rPr>
      </w:pPr>
      <w:r w:rsidRPr="00B02A32">
        <w:rPr>
          <w:bCs/>
        </w:rPr>
        <w:t>Ответить на вопросы учащихся.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spacing w:before="120"/>
        <w:ind w:left="1080"/>
        <w:rPr>
          <w:bCs/>
        </w:rPr>
      </w:pPr>
      <w:r w:rsidRPr="00B02A32">
        <w:rPr>
          <w:bCs/>
        </w:rPr>
        <w:t>Решить задания, вызвавшие затруднения.</w:t>
      </w:r>
    </w:p>
    <w:p w:rsidR="00945717" w:rsidRPr="00B02A32" w:rsidRDefault="00B02A32" w:rsidP="00B02A32">
      <w:pPr>
        <w:pStyle w:val="a3"/>
        <w:numPr>
          <w:ilvl w:val="0"/>
          <w:numId w:val="1"/>
        </w:numPr>
        <w:rPr>
          <w:b/>
          <w:lang w:val="en-US"/>
        </w:rPr>
      </w:pPr>
      <w:r w:rsidRPr="00B02A32">
        <w:rPr>
          <w:b/>
        </w:rPr>
        <w:t>Формирование умений и навыков.</w:t>
      </w:r>
    </w:p>
    <w:p w:rsidR="00B02A32" w:rsidRPr="00B02A32" w:rsidRDefault="00B02A32" w:rsidP="00B02A32">
      <w:pPr>
        <w:pStyle w:val="a3"/>
        <w:numPr>
          <w:ilvl w:val="0"/>
          <w:numId w:val="2"/>
        </w:numPr>
        <w:autoSpaceDE w:val="0"/>
        <w:autoSpaceDN w:val="0"/>
        <w:adjustRightInd w:val="0"/>
      </w:pPr>
      <w:r w:rsidRPr="00B02A32">
        <w:t>Найдите значение выражения.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</w:pPr>
      <w:r w:rsidRPr="00B02A32">
        <w:t>а) 7 + 5,31 + 9 + 13,49;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</w:pPr>
      <w:r w:rsidRPr="00B02A32">
        <w:t>б) 62,7 + 8,31 + 5,79 + 0,07.</w:t>
      </w:r>
    </w:p>
    <w:p w:rsidR="00B02A32" w:rsidRPr="00B02A32" w:rsidRDefault="00B02A32" w:rsidP="00B02A32">
      <w:pPr>
        <w:autoSpaceDE w:val="0"/>
        <w:autoSpaceDN w:val="0"/>
        <w:adjustRightInd w:val="0"/>
      </w:pPr>
      <w:r w:rsidRPr="00B02A32">
        <w:t xml:space="preserve">      2.  </w:t>
      </w:r>
      <w:r w:rsidRPr="00B02A32">
        <w:rPr>
          <w:b/>
          <w:bCs/>
        </w:rPr>
        <w:t xml:space="preserve">№ 4 </w:t>
      </w:r>
      <w:r w:rsidRPr="00B02A32">
        <w:t>(</w:t>
      </w:r>
      <w:proofErr w:type="spellStart"/>
      <w:r w:rsidRPr="00B02A32">
        <w:t>д</w:t>
      </w:r>
      <w:proofErr w:type="spellEnd"/>
      <w:r w:rsidRPr="00B02A32">
        <w:t xml:space="preserve">, е, ж, </w:t>
      </w:r>
      <w:proofErr w:type="spellStart"/>
      <w:r w:rsidRPr="00B02A32">
        <w:t>з</w:t>
      </w:r>
      <w:proofErr w:type="spellEnd"/>
      <w:r w:rsidRPr="00B02A32">
        <w:t xml:space="preserve">); </w:t>
      </w:r>
      <w:r w:rsidRPr="00B02A32">
        <w:rPr>
          <w:b/>
          <w:bCs/>
        </w:rPr>
        <w:t>№ 5</w:t>
      </w:r>
      <w:r w:rsidRPr="00B02A32">
        <w:t xml:space="preserve"> (а, </w:t>
      </w:r>
      <w:proofErr w:type="gramStart"/>
      <w:r w:rsidRPr="00B02A32">
        <w:t>г</w:t>
      </w:r>
      <w:proofErr w:type="gramEnd"/>
      <w:r w:rsidRPr="00B02A32">
        <w:t xml:space="preserve">, ж); </w:t>
      </w:r>
      <w:r w:rsidRPr="00B02A32">
        <w:rPr>
          <w:b/>
          <w:bCs/>
        </w:rPr>
        <w:t>№ 6</w:t>
      </w:r>
      <w:r w:rsidRPr="00B02A32">
        <w:t xml:space="preserve"> (а, г, ж), </w:t>
      </w:r>
      <w:r w:rsidRPr="00B02A32">
        <w:rPr>
          <w:b/>
          <w:bCs/>
        </w:rPr>
        <w:t xml:space="preserve">№ 3 </w:t>
      </w:r>
      <w:r w:rsidRPr="00B02A32">
        <w:t>(а, б).</w:t>
      </w:r>
    </w:p>
    <w:p w:rsidR="00B02A32" w:rsidRPr="00B02A32" w:rsidRDefault="00B02A32" w:rsidP="00B02A32">
      <w:pPr>
        <w:autoSpaceDE w:val="0"/>
        <w:autoSpaceDN w:val="0"/>
        <w:adjustRightInd w:val="0"/>
      </w:pPr>
      <w:r w:rsidRPr="00B02A32">
        <w:t xml:space="preserve"> </w:t>
      </w:r>
    </w:p>
    <w:p w:rsidR="00B02A32" w:rsidRPr="00B02A32" w:rsidRDefault="00B02A32" w:rsidP="00B02A32">
      <w:pPr>
        <w:pStyle w:val="a3"/>
        <w:numPr>
          <w:ilvl w:val="0"/>
          <w:numId w:val="3"/>
        </w:numPr>
        <w:autoSpaceDE w:val="0"/>
        <w:autoSpaceDN w:val="0"/>
        <w:adjustRightInd w:val="0"/>
      </w:pPr>
      <w:r w:rsidRPr="00B02A32">
        <w:t>Найдите значение выражения.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ind w:left="1080"/>
      </w:pPr>
      <w:r w:rsidRPr="00B02A32">
        <w:t xml:space="preserve">а) </w:t>
      </w:r>
      <w:r w:rsidRPr="00B02A32">
        <w:rPr>
          <w:noProof/>
        </w:rPr>
        <w:drawing>
          <wp:inline distT="0" distB="0" distL="0" distR="0">
            <wp:extent cx="988060" cy="460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A32">
        <w:t>;</w:t>
      </w:r>
      <w:r w:rsidRPr="00B02A32">
        <w:tab/>
      </w:r>
      <w:r w:rsidRPr="00B02A32">
        <w:tab/>
        <w:t xml:space="preserve">б) </w:t>
      </w:r>
      <w:r w:rsidRPr="00B02A32">
        <w:rPr>
          <w:noProof/>
        </w:rPr>
        <w:drawing>
          <wp:inline distT="0" distB="0" distL="0" distR="0">
            <wp:extent cx="1055370" cy="46037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A32">
        <w:t>;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ind w:left="1080"/>
      </w:pPr>
      <w:r w:rsidRPr="00B02A32">
        <w:t xml:space="preserve">в) </w:t>
      </w:r>
      <w:r w:rsidRPr="00B02A32">
        <w:rPr>
          <w:noProof/>
        </w:rPr>
        <w:drawing>
          <wp:inline distT="0" distB="0" distL="0" distR="0">
            <wp:extent cx="1227455" cy="50292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A32">
        <w:t>;</w:t>
      </w:r>
      <w:r w:rsidRPr="00B02A32">
        <w:tab/>
      </w:r>
      <w:r w:rsidRPr="00B02A32">
        <w:tab/>
        <w:t xml:space="preserve">г) </w:t>
      </w:r>
      <w:r w:rsidRPr="00B02A32">
        <w:rPr>
          <w:noProof/>
        </w:rPr>
        <w:drawing>
          <wp:inline distT="0" distB="0" distL="0" distR="0">
            <wp:extent cx="1448435" cy="46037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A32">
        <w:t>.</w:t>
      </w:r>
    </w:p>
    <w:p w:rsidR="00B02A32" w:rsidRPr="00B02A32" w:rsidRDefault="00B02A32" w:rsidP="00B02A32">
      <w:pPr>
        <w:pStyle w:val="a3"/>
        <w:numPr>
          <w:ilvl w:val="0"/>
          <w:numId w:val="3"/>
        </w:numPr>
        <w:autoSpaceDE w:val="0"/>
        <w:autoSpaceDN w:val="0"/>
        <w:adjustRightInd w:val="0"/>
      </w:pPr>
      <w:r w:rsidRPr="00B02A32">
        <w:t>Вычислите.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ind w:left="1440"/>
      </w:pPr>
      <w:r w:rsidRPr="00B02A32">
        <w:t>а) (0,008 + 0,992)</w:t>
      </w:r>
      <w:proofErr w:type="gramStart"/>
      <w:r w:rsidRPr="00B02A32">
        <w:t xml:space="preserve"> :</w:t>
      </w:r>
      <w:proofErr w:type="gramEnd"/>
      <w:r w:rsidRPr="00B02A32">
        <w:t xml:space="preserve"> (5 · 0,6 – 1,4);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ind w:left="1440"/>
      </w:pPr>
      <w:r w:rsidRPr="00B02A32">
        <w:t xml:space="preserve">б) </w:t>
      </w:r>
      <w:r w:rsidRPr="00B02A32">
        <w:rPr>
          <w:noProof/>
        </w:rPr>
        <w:drawing>
          <wp:inline distT="0" distB="0" distL="0" distR="0">
            <wp:extent cx="2326005" cy="502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005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2A32">
        <w:t>.</w:t>
      </w:r>
    </w:p>
    <w:p w:rsidR="00B02A32" w:rsidRPr="00B02A32" w:rsidRDefault="00B02A32" w:rsidP="00B02A32">
      <w:pPr>
        <w:autoSpaceDE w:val="0"/>
        <w:autoSpaceDN w:val="0"/>
        <w:adjustRightInd w:val="0"/>
        <w:rPr>
          <w:b/>
          <w:bCs/>
        </w:rPr>
      </w:pPr>
      <w:r w:rsidRPr="00B02A32">
        <w:lastRenderedPageBreak/>
        <w:t xml:space="preserve">5.  </w:t>
      </w:r>
      <w:r w:rsidRPr="00B02A32">
        <w:rPr>
          <w:b/>
          <w:bCs/>
        </w:rPr>
        <w:t>№ 13.</w:t>
      </w:r>
    </w:p>
    <w:p w:rsidR="00B02A32" w:rsidRPr="00B02A32" w:rsidRDefault="00B02A32" w:rsidP="00B02A32">
      <w:pPr>
        <w:pStyle w:val="a3"/>
        <w:numPr>
          <w:ilvl w:val="0"/>
          <w:numId w:val="6"/>
        </w:numPr>
        <w:autoSpaceDE w:val="0"/>
        <w:autoSpaceDN w:val="0"/>
        <w:adjustRightInd w:val="0"/>
      </w:pPr>
      <w:r w:rsidRPr="00B02A32">
        <w:t>Записать несколько числовых выражений, значение которых равно:</w:t>
      </w:r>
    </w:p>
    <w:p w:rsidR="00B02A32" w:rsidRPr="00B02A32" w:rsidRDefault="00B02A32" w:rsidP="00B02A32">
      <w:pPr>
        <w:pStyle w:val="a3"/>
        <w:autoSpaceDE w:val="0"/>
        <w:autoSpaceDN w:val="0"/>
        <w:adjustRightInd w:val="0"/>
        <w:ind w:left="1800"/>
      </w:pPr>
      <w:r w:rsidRPr="00B02A32">
        <w:t>а) 8;</w:t>
      </w:r>
      <w:r w:rsidRPr="00B02A32">
        <w:tab/>
        <w:t xml:space="preserve">  б) 0;</w:t>
      </w:r>
      <w:r w:rsidRPr="00B02A32">
        <w:tab/>
      </w:r>
      <w:r w:rsidRPr="00B02A32">
        <w:tab/>
        <w:t xml:space="preserve"> в) –14;</w:t>
      </w:r>
      <w:r w:rsidRPr="00B02A32">
        <w:tab/>
        <w:t xml:space="preserve"> г) 3,76.</w:t>
      </w:r>
    </w:p>
    <w:p w:rsidR="00B02A32" w:rsidRPr="00B02A32" w:rsidRDefault="00B02A32" w:rsidP="00B02A32">
      <w:pPr>
        <w:pStyle w:val="a3"/>
        <w:numPr>
          <w:ilvl w:val="0"/>
          <w:numId w:val="6"/>
        </w:numPr>
        <w:autoSpaceDE w:val="0"/>
        <w:autoSpaceDN w:val="0"/>
        <w:adjustRightInd w:val="0"/>
      </w:pPr>
      <w:r w:rsidRPr="00B02A32">
        <w:t>Придумать два примера числовых выражений, где бы участвовали все арифметические действия, причем одно из них имело бы смысл, а второе нет.</w:t>
      </w:r>
    </w:p>
    <w:p w:rsidR="00B02A32" w:rsidRPr="00B02A32" w:rsidRDefault="00B02A32" w:rsidP="00B02A32">
      <w:pPr>
        <w:pStyle w:val="a3"/>
        <w:ind w:left="1080"/>
        <w:rPr>
          <w:b/>
        </w:rPr>
      </w:pPr>
    </w:p>
    <w:p w:rsidR="00B02A32" w:rsidRPr="00B02A32" w:rsidRDefault="00B02A32" w:rsidP="00B02A32">
      <w:pPr>
        <w:pStyle w:val="a3"/>
        <w:ind w:left="1080"/>
        <w:rPr>
          <w:b/>
        </w:rPr>
      </w:pPr>
      <w:proofErr w:type="gramStart"/>
      <w:r w:rsidRPr="00B02A32">
        <w:rPr>
          <w:b/>
          <w:lang w:val="en-US"/>
        </w:rPr>
        <w:t>IV.</w:t>
      </w:r>
      <w:r w:rsidRPr="00B02A32">
        <w:rPr>
          <w:b/>
        </w:rPr>
        <w:t>Рефлексия учебной деятельности.</w:t>
      </w:r>
      <w:proofErr w:type="gramEnd"/>
    </w:p>
    <w:p w:rsidR="00B02A32" w:rsidRPr="00B02A32" w:rsidRDefault="00B02A32" w:rsidP="00B02A32">
      <w:pPr>
        <w:autoSpaceDE w:val="0"/>
        <w:autoSpaceDN w:val="0"/>
        <w:adjustRightInd w:val="0"/>
        <w:ind w:firstLine="360"/>
      </w:pPr>
      <w:r w:rsidRPr="00B02A32">
        <w:t>– Что называется значением числового выражения?</w:t>
      </w:r>
    </w:p>
    <w:p w:rsidR="00B02A32" w:rsidRPr="00B02A32" w:rsidRDefault="00B02A32" w:rsidP="00B02A32">
      <w:pPr>
        <w:autoSpaceDE w:val="0"/>
        <w:autoSpaceDN w:val="0"/>
        <w:adjustRightInd w:val="0"/>
        <w:ind w:firstLine="360"/>
      </w:pPr>
      <w:r w:rsidRPr="00B02A32">
        <w:t>– Для чего в записи числового выражения присутствуют скобки?</w:t>
      </w:r>
    </w:p>
    <w:p w:rsidR="00B02A32" w:rsidRPr="00B02A32" w:rsidRDefault="00B02A32" w:rsidP="00B02A32">
      <w:pPr>
        <w:autoSpaceDE w:val="0"/>
        <w:autoSpaceDN w:val="0"/>
        <w:adjustRightInd w:val="0"/>
        <w:ind w:firstLine="360"/>
      </w:pPr>
      <w:r w:rsidRPr="00B02A32">
        <w:t>– Когда числовое выражение имеет смысл? Приведите пример такого выражения.</w:t>
      </w:r>
    </w:p>
    <w:p w:rsidR="00B02A32" w:rsidRPr="00B02A32" w:rsidRDefault="00B02A32" w:rsidP="00B02A32">
      <w:pPr>
        <w:autoSpaceDE w:val="0"/>
        <w:autoSpaceDN w:val="0"/>
        <w:adjustRightInd w:val="0"/>
        <w:ind w:firstLine="360"/>
      </w:pPr>
      <w:r w:rsidRPr="00B02A32">
        <w:t>– Когда числовое выражение не имеет смысла? Приведите пример такого выражения.</w:t>
      </w:r>
    </w:p>
    <w:p w:rsidR="00B02A32" w:rsidRPr="00B02A32" w:rsidRDefault="00B02A32" w:rsidP="00B02A32">
      <w:pPr>
        <w:keepNext/>
        <w:autoSpaceDE w:val="0"/>
        <w:autoSpaceDN w:val="0"/>
        <w:adjustRightInd w:val="0"/>
        <w:ind w:firstLine="360"/>
        <w:rPr>
          <w:b/>
          <w:bCs/>
        </w:rPr>
      </w:pPr>
    </w:p>
    <w:p w:rsidR="00B02A32" w:rsidRPr="00B02A32" w:rsidRDefault="00B02A32" w:rsidP="00B02A32">
      <w:pPr>
        <w:keepNext/>
        <w:autoSpaceDE w:val="0"/>
        <w:autoSpaceDN w:val="0"/>
        <w:adjustRightInd w:val="0"/>
        <w:ind w:firstLine="360"/>
        <w:rPr>
          <w:b/>
          <w:bCs/>
        </w:rPr>
      </w:pPr>
      <w:r w:rsidRPr="00B02A32">
        <w:rPr>
          <w:b/>
          <w:bCs/>
        </w:rPr>
        <w:t>Домашнее задание.</w:t>
      </w:r>
    </w:p>
    <w:p w:rsidR="00B02A32" w:rsidRPr="00B02A32" w:rsidRDefault="00B02A32" w:rsidP="00B02A32">
      <w:pPr>
        <w:autoSpaceDE w:val="0"/>
        <w:autoSpaceDN w:val="0"/>
        <w:adjustRightInd w:val="0"/>
        <w:ind w:firstLine="360"/>
      </w:pPr>
    </w:p>
    <w:p w:rsidR="00B02A32" w:rsidRPr="00B02A32" w:rsidRDefault="00B02A32" w:rsidP="00B02A32">
      <w:pPr>
        <w:autoSpaceDE w:val="0"/>
        <w:autoSpaceDN w:val="0"/>
        <w:adjustRightInd w:val="0"/>
        <w:ind w:firstLine="360"/>
      </w:pPr>
      <w:proofErr w:type="gramStart"/>
      <w:r w:rsidRPr="00B02A32">
        <w:t xml:space="preserve">П. 1, № 4  (а, б, в, г);  № 5  (б, в, </w:t>
      </w:r>
      <w:proofErr w:type="spellStart"/>
      <w:r w:rsidRPr="00B02A32">
        <w:t>д</w:t>
      </w:r>
      <w:proofErr w:type="spellEnd"/>
      <w:r w:rsidRPr="00B02A32">
        <w:t xml:space="preserve">, е, </w:t>
      </w:r>
      <w:proofErr w:type="spellStart"/>
      <w:r w:rsidRPr="00B02A32">
        <w:t>з</w:t>
      </w:r>
      <w:proofErr w:type="spellEnd"/>
      <w:r w:rsidRPr="00B02A32">
        <w:t xml:space="preserve">, и) , № 6 (б, </w:t>
      </w:r>
      <w:proofErr w:type="spellStart"/>
      <w:r w:rsidRPr="00B02A32">
        <w:t>д</w:t>
      </w:r>
      <w:proofErr w:type="spellEnd"/>
      <w:r w:rsidRPr="00B02A32">
        <w:t xml:space="preserve">, </w:t>
      </w:r>
      <w:proofErr w:type="spellStart"/>
      <w:r w:rsidRPr="00B02A32">
        <w:t>з</w:t>
      </w:r>
      <w:proofErr w:type="spellEnd"/>
      <w:r w:rsidRPr="00B02A32">
        <w:t>).</w:t>
      </w:r>
      <w:proofErr w:type="gramEnd"/>
    </w:p>
    <w:p w:rsidR="00B02A32" w:rsidRPr="00B02A32" w:rsidRDefault="00B02A32" w:rsidP="00B02A32">
      <w:pPr>
        <w:autoSpaceDE w:val="0"/>
        <w:autoSpaceDN w:val="0"/>
        <w:adjustRightInd w:val="0"/>
        <w:rPr>
          <w:b/>
          <w:bCs/>
          <w:spacing w:val="45"/>
        </w:rPr>
      </w:pPr>
    </w:p>
    <w:p w:rsidR="00B02A32" w:rsidRPr="00B02A32" w:rsidRDefault="00B02A32" w:rsidP="00B02A32">
      <w:pPr>
        <w:pStyle w:val="a3"/>
        <w:ind w:left="1080"/>
        <w:rPr>
          <w:b/>
        </w:rPr>
      </w:pPr>
    </w:p>
    <w:sectPr w:rsidR="00B02A32" w:rsidRPr="00B02A32" w:rsidSect="00945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01581"/>
    <w:multiLevelType w:val="hybridMultilevel"/>
    <w:tmpl w:val="0B5AD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984F86"/>
    <w:multiLevelType w:val="hybridMultilevel"/>
    <w:tmpl w:val="664E435C"/>
    <w:lvl w:ilvl="0" w:tplc="8B0A8E10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74A72"/>
    <w:multiLevelType w:val="hybridMultilevel"/>
    <w:tmpl w:val="3AD20C14"/>
    <w:lvl w:ilvl="0" w:tplc="54AA69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041405"/>
    <w:multiLevelType w:val="hybridMultilevel"/>
    <w:tmpl w:val="677A1D82"/>
    <w:lvl w:ilvl="0" w:tplc="F6162C4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802E70"/>
    <w:multiLevelType w:val="hybridMultilevel"/>
    <w:tmpl w:val="23CA84E4"/>
    <w:lvl w:ilvl="0" w:tplc="68307920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02A32"/>
    <w:rsid w:val="00945717"/>
    <w:rsid w:val="00B0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2A32"/>
    <w:pPr>
      <w:ind w:left="720"/>
      <w:contextualSpacing/>
    </w:pPr>
  </w:style>
  <w:style w:type="character" w:customStyle="1" w:styleId="81">
    <w:name w:val="Основной текст (8) + Не курсив1"/>
    <w:basedOn w:val="a0"/>
    <w:uiPriority w:val="99"/>
    <w:rsid w:val="00B02A32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82">
    <w:name w:val="Основной текст (8)2"/>
    <w:basedOn w:val="a0"/>
    <w:uiPriority w:val="99"/>
    <w:rsid w:val="00B02A32"/>
    <w:rPr>
      <w:rFonts w:ascii="Times New Roman" w:hAnsi="Times New Roman" w:cs="Times New Roman"/>
      <w:i/>
      <w:iCs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B02A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A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365</Words>
  <Characters>2087</Characters>
  <Application>Microsoft Office Word</Application>
  <DocSecurity>0</DocSecurity>
  <Lines>17</Lines>
  <Paragraphs>4</Paragraphs>
  <ScaleCrop>false</ScaleCrop>
  <Company>Krokoz™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2017-09-04T15:30:00Z</cp:lastPrinted>
  <dcterms:created xsi:type="dcterms:W3CDTF">2017-09-04T15:19:00Z</dcterms:created>
  <dcterms:modified xsi:type="dcterms:W3CDTF">2017-09-04T15:31:00Z</dcterms:modified>
</cp:coreProperties>
</file>