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10" w:rsidRPr="00201910" w:rsidRDefault="00201910" w:rsidP="00201910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201910">
        <w:rPr>
          <w:b/>
          <w:bCs/>
          <w:spacing w:val="30"/>
        </w:rPr>
        <w:t>А-7</w:t>
      </w:r>
    </w:p>
    <w:p w:rsidR="00201910" w:rsidRPr="00201910" w:rsidRDefault="00201910" w:rsidP="00201910">
      <w:pPr>
        <w:keepNext/>
        <w:autoSpaceDE w:val="0"/>
        <w:autoSpaceDN w:val="0"/>
        <w:adjustRightInd w:val="0"/>
        <w:rPr>
          <w:b/>
          <w:bCs/>
        </w:rPr>
      </w:pPr>
      <w:r w:rsidRPr="00201910">
        <w:rPr>
          <w:b/>
          <w:bCs/>
          <w:spacing w:val="30"/>
        </w:rPr>
        <w:t xml:space="preserve">Урок </w:t>
      </w:r>
      <w:r w:rsidRPr="00201910">
        <w:rPr>
          <w:b/>
          <w:bCs/>
        </w:rPr>
        <w:t>19</w:t>
      </w:r>
    </w:p>
    <w:p w:rsidR="00201910" w:rsidRPr="00201910" w:rsidRDefault="00201910" w:rsidP="00201910">
      <w:pPr>
        <w:keepNext/>
        <w:autoSpaceDE w:val="0"/>
        <w:autoSpaceDN w:val="0"/>
        <w:adjustRightInd w:val="0"/>
        <w:rPr>
          <w:b/>
          <w:bCs/>
        </w:rPr>
      </w:pPr>
    </w:p>
    <w:p w:rsidR="00201910" w:rsidRPr="00201910" w:rsidRDefault="00201910" w:rsidP="00201910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201910">
        <w:rPr>
          <w:b/>
          <w:bCs/>
          <w:caps/>
        </w:rPr>
        <w:t xml:space="preserve">тема: решение задач с помощью уравнений  </w:t>
      </w:r>
    </w:p>
    <w:p w:rsidR="00201910" w:rsidRPr="00201910" w:rsidRDefault="00201910" w:rsidP="00201910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201910" w:rsidRPr="00201910" w:rsidRDefault="00201910" w:rsidP="00201910">
      <w:pPr>
        <w:keepNext/>
        <w:autoSpaceDE w:val="0"/>
        <w:autoSpaceDN w:val="0"/>
        <w:adjustRightInd w:val="0"/>
      </w:pPr>
      <w:r w:rsidRPr="00201910">
        <w:rPr>
          <w:b/>
        </w:rPr>
        <w:t>Цель:</w:t>
      </w:r>
      <w:r w:rsidRPr="00201910">
        <w:t xml:space="preserve"> продолжить формировать умение решать текстовые задачи алгебраическим методом – с помощью составления уравнений, сводящихся </w:t>
      </w:r>
      <w:proofErr w:type="gramStart"/>
      <w:r w:rsidRPr="00201910">
        <w:t>к</w:t>
      </w:r>
      <w:proofErr w:type="gramEnd"/>
      <w:r w:rsidRPr="00201910">
        <w:t xml:space="preserve"> линейным.</w:t>
      </w:r>
    </w:p>
    <w:p w:rsidR="00201910" w:rsidRPr="00201910" w:rsidRDefault="00201910" w:rsidP="00201910">
      <w:pPr>
        <w:keepNext/>
        <w:autoSpaceDE w:val="0"/>
        <w:autoSpaceDN w:val="0"/>
        <w:adjustRightInd w:val="0"/>
      </w:pPr>
      <w:r w:rsidRPr="00201910">
        <w:rPr>
          <w:b/>
        </w:rPr>
        <w:t>Тип урока:</w:t>
      </w:r>
      <w:r w:rsidRPr="00201910">
        <w:t xml:space="preserve"> урок закрепления нового материала </w:t>
      </w:r>
    </w:p>
    <w:p w:rsidR="00201910" w:rsidRPr="00201910" w:rsidRDefault="00201910" w:rsidP="00201910">
      <w:pPr>
        <w:autoSpaceDE w:val="0"/>
        <w:autoSpaceDN w:val="0"/>
        <w:adjustRightInd w:val="0"/>
      </w:pPr>
      <w:r w:rsidRPr="00201910">
        <w:rPr>
          <w:b/>
        </w:rPr>
        <w:t>Технологии:</w:t>
      </w:r>
      <w:r w:rsidRPr="00201910">
        <w:t xml:space="preserve"> </w:t>
      </w:r>
      <w:proofErr w:type="spellStart"/>
      <w:r w:rsidRPr="00201910">
        <w:t>здоровьесбережения</w:t>
      </w:r>
      <w:proofErr w:type="spellEnd"/>
      <w:r w:rsidRPr="00201910">
        <w:t>, проблемного обучения, педагогики сотрудничества, развития творческих способностей.</w:t>
      </w:r>
    </w:p>
    <w:p w:rsidR="00201910" w:rsidRPr="00201910" w:rsidRDefault="00201910" w:rsidP="00201910">
      <w:pPr>
        <w:autoSpaceDE w:val="0"/>
        <w:autoSpaceDN w:val="0"/>
        <w:adjustRightInd w:val="0"/>
        <w:rPr>
          <w:b/>
        </w:rPr>
      </w:pPr>
      <w:r w:rsidRPr="00201910">
        <w:rPr>
          <w:b/>
        </w:rPr>
        <w:t>Планируемые результаты.</w:t>
      </w:r>
    </w:p>
    <w:p w:rsidR="00201910" w:rsidRPr="00201910" w:rsidRDefault="00201910" w:rsidP="00201910">
      <w:pPr>
        <w:autoSpaceDE w:val="0"/>
        <w:autoSpaceDN w:val="0"/>
        <w:adjustRightInd w:val="0"/>
      </w:pPr>
      <w:r w:rsidRPr="00201910">
        <w:rPr>
          <w:u w:val="single"/>
        </w:rPr>
        <w:t xml:space="preserve">Предметные результаты: </w:t>
      </w:r>
      <w:r w:rsidRPr="00201910">
        <w:t>Научиться решать текстовые задачи алгебраическим способом: пер</w:t>
      </w:r>
      <w:r w:rsidRPr="00201910">
        <w:t>е</w:t>
      </w:r>
      <w:r w:rsidRPr="00201910">
        <w:t>ходить от словесной формулировки задачи к алгебраической модели путем составления уравнения; решать составленное уравнение; и</w:t>
      </w:r>
      <w:r w:rsidRPr="00201910">
        <w:t>н</w:t>
      </w:r>
      <w:r w:rsidRPr="00201910">
        <w:t>терпретировать результат</w:t>
      </w:r>
    </w:p>
    <w:p w:rsidR="00201910" w:rsidRPr="00201910" w:rsidRDefault="00201910" w:rsidP="00201910">
      <w:pPr>
        <w:autoSpaceDE w:val="0"/>
        <w:autoSpaceDN w:val="0"/>
        <w:adjustRightInd w:val="0"/>
        <w:rPr>
          <w:u w:val="single"/>
        </w:rPr>
      </w:pPr>
      <w:proofErr w:type="spellStart"/>
      <w:r w:rsidRPr="00201910">
        <w:rPr>
          <w:u w:val="single"/>
        </w:rPr>
        <w:t>Метапредметные</w:t>
      </w:r>
      <w:proofErr w:type="spellEnd"/>
      <w:r w:rsidRPr="00201910">
        <w:rPr>
          <w:u w:val="single"/>
        </w:rPr>
        <w:t xml:space="preserve"> УУД:</w:t>
      </w:r>
    </w:p>
    <w:p w:rsidR="00201910" w:rsidRPr="00201910" w:rsidRDefault="00201910" w:rsidP="00201910">
      <w:proofErr w:type="gramStart"/>
      <w:r w:rsidRPr="00201910">
        <w:rPr>
          <w:b/>
        </w:rPr>
        <w:t>Коммуникативные:</w:t>
      </w:r>
      <w:r w:rsidRPr="00201910">
        <w:t xml:space="preserve"> вступать в диалог, участвовать в коллективном обсуждении проблем, владеть м</w:t>
      </w:r>
      <w:r w:rsidRPr="00201910">
        <w:t>о</w:t>
      </w:r>
      <w:r w:rsidRPr="00201910">
        <w:t>нологической и диалогической формами речи в соответствии с грамматическими и синтаксическ</w:t>
      </w:r>
      <w:r w:rsidRPr="00201910">
        <w:t>и</w:t>
      </w:r>
      <w:r w:rsidRPr="00201910">
        <w:t xml:space="preserve">ми нормами родного языка. </w:t>
      </w:r>
      <w:proofErr w:type="gramEnd"/>
    </w:p>
    <w:p w:rsidR="00201910" w:rsidRPr="00201910" w:rsidRDefault="00201910" w:rsidP="00201910">
      <w:r w:rsidRPr="00201910">
        <w:rPr>
          <w:b/>
        </w:rPr>
        <w:t>Регулятивные:</w:t>
      </w:r>
      <w:r w:rsidRPr="00201910">
        <w:t xml:space="preserve"> самостоятельно формулировать познавательную цель и строить действия в соотве</w:t>
      </w:r>
      <w:r w:rsidRPr="00201910">
        <w:t>т</w:t>
      </w:r>
      <w:r w:rsidRPr="00201910">
        <w:t xml:space="preserve">ствии с ней. </w:t>
      </w:r>
    </w:p>
    <w:p w:rsidR="00201910" w:rsidRPr="00201910" w:rsidRDefault="00201910" w:rsidP="00201910">
      <w:r w:rsidRPr="00201910">
        <w:rPr>
          <w:b/>
        </w:rPr>
        <w:t>Познавательные:</w:t>
      </w:r>
      <w:r w:rsidRPr="00201910">
        <w:t xml:space="preserve"> выражать смысл ситуации ра</w:t>
      </w:r>
      <w:r w:rsidRPr="00201910">
        <w:t>з</w:t>
      </w:r>
      <w:r w:rsidRPr="00201910">
        <w:t>личными средствами (рисунки, символы, схемы, знаки); анализировать объект, выделяя существе</w:t>
      </w:r>
      <w:r w:rsidRPr="00201910">
        <w:t>н</w:t>
      </w:r>
      <w:r w:rsidRPr="00201910">
        <w:t>ные и несущественные признаки</w:t>
      </w:r>
    </w:p>
    <w:p w:rsidR="00201910" w:rsidRPr="00201910" w:rsidRDefault="00201910" w:rsidP="00201910">
      <w:pPr>
        <w:rPr>
          <w:b/>
        </w:rPr>
      </w:pPr>
      <w:r w:rsidRPr="00201910">
        <w:rPr>
          <w:u w:val="single"/>
        </w:rPr>
        <w:t xml:space="preserve">Личностные УУД: </w:t>
      </w:r>
      <w:r w:rsidRPr="00201910">
        <w:t>Умение контрол</w:t>
      </w:r>
      <w:r w:rsidRPr="00201910">
        <w:t>и</w:t>
      </w:r>
      <w:r w:rsidRPr="00201910">
        <w:t>ровать процесс и результат учебной деятельности</w:t>
      </w:r>
      <w:r w:rsidRPr="00201910">
        <w:rPr>
          <w:b/>
        </w:rPr>
        <w:t xml:space="preserve"> </w:t>
      </w:r>
    </w:p>
    <w:p w:rsidR="00201910" w:rsidRPr="00201910" w:rsidRDefault="00201910" w:rsidP="00201910">
      <w:r w:rsidRPr="00201910">
        <w:rPr>
          <w:b/>
        </w:rPr>
        <w:t xml:space="preserve">Оборудование: </w:t>
      </w:r>
      <w:r w:rsidRPr="00201910">
        <w:t>учебники</w:t>
      </w:r>
    </w:p>
    <w:p w:rsidR="00201910" w:rsidRPr="00201910" w:rsidRDefault="00201910" w:rsidP="00201910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201910" w:rsidRPr="00201910" w:rsidRDefault="00201910" w:rsidP="00201910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201910">
        <w:rPr>
          <w:b/>
          <w:bCs/>
          <w:spacing w:val="30"/>
        </w:rPr>
        <w:t>Ход урока.</w:t>
      </w:r>
    </w:p>
    <w:p w:rsidR="00201910" w:rsidRPr="00201910" w:rsidRDefault="00201910" w:rsidP="00201910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201910">
        <w:rPr>
          <w:b/>
          <w:bCs/>
        </w:rPr>
        <w:t>Оргмомент</w:t>
      </w:r>
      <w:proofErr w:type="spellEnd"/>
      <w:r w:rsidRPr="00201910">
        <w:rPr>
          <w:b/>
          <w:bCs/>
        </w:rPr>
        <w:t>.</w:t>
      </w:r>
    </w:p>
    <w:p w:rsidR="00201910" w:rsidRPr="00201910" w:rsidRDefault="00201910" w:rsidP="00201910">
      <w:pPr>
        <w:pStyle w:val="a5"/>
        <w:autoSpaceDE w:val="0"/>
        <w:autoSpaceDN w:val="0"/>
        <w:adjustRightInd w:val="0"/>
        <w:ind w:left="1080"/>
        <w:rPr>
          <w:bCs/>
        </w:rPr>
      </w:pPr>
      <w:r w:rsidRPr="00201910">
        <w:rPr>
          <w:bCs/>
        </w:rPr>
        <w:t>Проверить готовность учащихся к уроку. Мотивация к учебной деятельности.</w:t>
      </w:r>
    </w:p>
    <w:p w:rsidR="00201910" w:rsidRPr="00201910" w:rsidRDefault="00201910" w:rsidP="00201910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201910">
        <w:rPr>
          <w:b/>
          <w:bCs/>
        </w:rPr>
        <w:t xml:space="preserve"> Актуализация опорных знаний. 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rPr>
          <w:b/>
          <w:bCs/>
        </w:rPr>
        <w:t>Устная работа.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1. Вычислите.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а) 0,35 · 0,2 + 0,35 · 0,8;</w:t>
      </w:r>
      <w:r w:rsidRPr="00201910">
        <w:tab/>
        <w:t xml:space="preserve">в) </w:t>
      </w:r>
      <w:r w:rsidRPr="00201910">
        <w:rPr>
          <w:noProof/>
        </w:rPr>
        <w:drawing>
          <wp:inline distT="0" distB="0" distL="0" distR="0">
            <wp:extent cx="579120" cy="2590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>;</w:t>
      </w:r>
      <w:r w:rsidRPr="00201910">
        <w:tab/>
      </w:r>
      <w:r w:rsidRPr="00201910">
        <w:tab/>
        <w:t xml:space="preserve">     </w:t>
      </w:r>
      <w:proofErr w:type="spellStart"/>
      <w:r w:rsidRPr="00201910">
        <w:t>д</w:t>
      </w:r>
      <w:proofErr w:type="spellEnd"/>
      <w:r w:rsidRPr="00201910">
        <w:t xml:space="preserve">) </w:t>
      </w:r>
      <w:r w:rsidRPr="00201910">
        <w:rPr>
          <w:noProof/>
        </w:rPr>
        <w:drawing>
          <wp:inline distT="0" distB="0" distL="0" distR="0">
            <wp:extent cx="441960" cy="29718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01910">
        <w:t>;б</w:t>
      </w:r>
      <w:proofErr w:type="gramEnd"/>
      <w:r w:rsidRPr="00201910">
        <w:t xml:space="preserve">) </w:t>
      </w:r>
      <w:r w:rsidRPr="00201910">
        <w:rPr>
          <w:noProof/>
        </w:rPr>
        <w:drawing>
          <wp:inline distT="0" distB="0" distL="0" distR="0">
            <wp:extent cx="1600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 xml:space="preserve"> · 0,5 · 8;</w:t>
      </w:r>
      <w:r w:rsidRPr="00201910">
        <w:tab/>
        <w:t xml:space="preserve">г) </w:t>
      </w:r>
      <w:r w:rsidRPr="00201910">
        <w:rPr>
          <w:noProof/>
        </w:rPr>
        <w:drawing>
          <wp:inline distT="0" distB="0" distL="0" distR="0">
            <wp:extent cx="822960" cy="3505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350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>;    е) (–3)</w:t>
      </w:r>
      <w:r w:rsidRPr="00201910">
        <w:rPr>
          <w:vertAlign w:val="superscript"/>
        </w:rPr>
        <w:t>2</w:t>
      </w:r>
      <w:r w:rsidRPr="00201910">
        <w:t xml:space="preserve"> – 9,2.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2. Выразите: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а) </w:t>
      </w:r>
      <w:proofErr w:type="spellStart"/>
      <w:r w:rsidRPr="00201910">
        <w:rPr>
          <w:i/>
          <w:iCs/>
        </w:rPr>
        <w:t>t</w:t>
      </w:r>
      <w:proofErr w:type="spellEnd"/>
      <w:r w:rsidRPr="00201910">
        <w:t xml:space="preserve">     из   </w:t>
      </w:r>
      <w:proofErr w:type="spellStart"/>
      <w:r w:rsidRPr="00201910">
        <w:rPr>
          <w:i/>
          <w:iCs/>
        </w:rPr>
        <w:t>s</w:t>
      </w:r>
      <w:proofErr w:type="spellEnd"/>
      <w:r w:rsidRPr="00201910">
        <w:t xml:space="preserve"> = </w:t>
      </w:r>
      <w:r w:rsidRPr="00201910">
        <w:rPr>
          <w:i/>
          <w:iCs/>
          <w:lang w:val="el-GR"/>
        </w:rPr>
        <w:t>υ</w:t>
      </w:r>
      <w:r w:rsidRPr="00201910">
        <w:t xml:space="preserve"> · </w:t>
      </w:r>
      <w:proofErr w:type="spellStart"/>
      <w:r w:rsidRPr="00201910">
        <w:rPr>
          <w:i/>
          <w:iCs/>
        </w:rPr>
        <w:t>t</w:t>
      </w:r>
      <w:proofErr w:type="spellEnd"/>
      <w:r w:rsidRPr="00201910">
        <w:t>;</w:t>
      </w:r>
      <w:r w:rsidRPr="00201910">
        <w:tab/>
      </w:r>
      <w:r w:rsidRPr="00201910">
        <w:tab/>
        <w:t>в)</w:t>
      </w:r>
      <w:r w:rsidRPr="00201910">
        <w:rPr>
          <w:i/>
          <w:iCs/>
        </w:rPr>
        <w:t xml:space="preserve"> </w:t>
      </w:r>
      <w:proofErr w:type="spellStart"/>
      <w:r w:rsidRPr="00201910">
        <w:rPr>
          <w:i/>
          <w:iCs/>
        </w:rPr>
        <w:t>y</w:t>
      </w:r>
      <w:proofErr w:type="spellEnd"/>
      <w:r w:rsidRPr="00201910">
        <w:t xml:space="preserve">   из   </w:t>
      </w:r>
      <w:r w:rsidRPr="00201910">
        <w:rPr>
          <w:i/>
          <w:iCs/>
          <w:lang w:val="el-GR"/>
        </w:rPr>
        <w:t>υ</w:t>
      </w:r>
      <w:r w:rsidRPr="00201910">
        <w:t xml:space="preserve"> = 2</w:t>
      </w:r>
      <w:r w:rsidRPr="00201910">
        <w:rPr>
          <w:i/>
          <w:iCs/>
        </w:rPr>
        <w:t>a</w:t>
      </w:r>
      <w:r w:rsidRPr="00201910">
        <w:t xml:space="preserve"> – </w:t>
      </w:r>
      <w:proofErr w:type="spellStart"/>
      <w:r w:rsidRPr="00201910">
        <w:rPr>
          <w:i/>
          <w:iCs/>
        </w:rPr>
        <w:t>y</w:t>
      </w:r>
      <w:proofErr w:type="spellEnd"/>
      <w:r w:rsidRPr="00201910">
        <w:t>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б) </w:t>
      </w:r>
      <w:proofErr w:type="spellStart"/>
      <w:r w:rsidRPr="00201910">
        <w:rPr>
          <w:i/>
          <w:iCs/>
        </w:rPr>
        <w:t>p</w:t>
      </w:r>
      <w:proofErr w:type="spellEnd"/>
      <w:r w:rsidRPr="00201910">
        <w:t xml:space="preserve">   из   </w:t>
      </w:r>
      <w:r w:rsidRPr="00201910">
        <w:rPr>
          <w:i/>
          <w:iCs/>
        </w:rPr>
        <w:t>N</w:t>
      </w:r>
      <w:r w:rsidRPr="00201910">
        <w:t xml:space="preserve"> = </w:t>
      </w:r>
      <w:proofErr w:type="spellStart"/>
      <w:r w:rsidRPr="00201910">
        <w:rPr>
          <w:i/>
          <w:iCs/>
        </w:rPr>
        <w:t>p</w:t>
      </w:r>
      <w:proofErr w:type="spellEnd"/>
      <w:proofErr w:type="gramStart"/>
      <w:r w:rsidRPr="00201910">
        <w:t xml:space="preserve"> :</w:t>
      </w:r>
      <w:proofErr w:type="gramEnd"/>
      <w:r w:rsidRPr="00201910">
        <w:t xml:space="preserve"> </w:t>
      </w:r>
      <w:proofErr w:type="spellStart"/>
      <w:r w:rsidRPr="00201910">
        <w:rPr>
          <w:i/>
          <w:iCs/>
        </w:rPr>
        <w:t>t</w:t>
      </w:r>
      <w:proofErr w:type="spellEnd"/>
      <w:r w:rsidRPr="00201910">
        <w:t>;</w:t>
      </w:r>
      <w:r w:rsidRPr="00201910">
        <w:tab/>
      </w:r>
      <w:r w:rsidRPr="00201910">
        <w:tab/>
        <w:t xml:space="preserve">г) </w:t>
      </w:r>
      <w:proofErr w:type="spellStart"/>
      <w:r w:rsidRPr="00201910">
        <w:rPr>
          <w:i/>
          <w:iCs/>
        </w:rPr>
        <w:t>x</w:t>
      </w:r>
      <w:proofErr w:type="spellEnd"/>
      <w:r w:rsidRPr="00201910">
        <w:t xml:space="preserve">   из   </w:t>
      </w:r>
      <w:proofErr w:type="spellStart"/>
      <w:r w:rsidRPr="00201910">
        <w:rPr>
          <w:i/>
          <w:iCs/>
        </w:rPr>
        <w:t>y</w:t>
      </w:r>
      <w:proofErr w:type="spellEnd"/>
      <w:r w:rsidRPr="00201910">
        <w:t xml:space="preserve"> = </w:t>
      </w:r>
      <w:r w:rsidRPr="00201910">
        <w:rPr>
          <w:noProof/>
        </w:rPr>
        <w:drawing>
          <wp:inline distT="0" distB="0" distL="0" distR="0">
            <wp:extent cx="259080" cy="4648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>.</w:t>
      </w:r>
    </w:p>
    <w:p w:rsid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rPr>
          <w:b/>
          <w:bCs/>
        </w:rPr>
        <w:t>III. Проверочная работа.</w:t>
      </w:r>
    </w:p>
    <w:p w:rsidR="00201910" w:rsidRPr="00201910" w:rsidRDefault="00201910" w:rsidP="00201910">
      <w:pPr>
        <w:autoSpaceDE w:val="0"/>
        <w:autoSpaceDN w:val="0"/>
        <w:adjustRightInd w:val="0"/>
        <w:jc w:val="center"/>
        <w:rPr>
          <w:b/>
          <w:bCs/>
        </w:rPr>
      </w:pPr>
      <w:r w:rsidRPr="00201910">
        <w:rPr>
          <w:b/>
          <w:bCs/>
          <w:spacing w:val="45"/>
        </w:rPr>
        <w:t>Вариант</w:t>
      </w:r>
      <w:r w:rsidRPr="00201910">
        <w:rPr>
          <w:b/>
          <w:bCs/>
        </w:rPr>
        <w:t xml:space="preserve"> 1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1. Двое рабочих изготовили 657 деталей, причем первый изготовил на 63 детали больше второго. Сколько деталей изготовил каждый рабочий?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2. Папе и дедушке вместе 111 лет. Сколько лет каждому, если папа в 2 раза моложе дедушки?</w:t>
      </w:r>
    </w:p>
    <w:p w:rsidR="00201910" w:rsidRPr="00201910" w:rsidRDefault="00201910" w:rsidP="00201910">
      <w:pPr>
        <w:autoSpaceDE w:val="0"/>
        <w:autoSpaceDN w:val="0"/>
        <w:adjustRightInd w:val="0"/>
        <w:jc w:val="center"/>
        <w:rPr>
          <w:b/>
          <w:bCs/>
        </w:rPr>
      </w:pPr>
      <w:r w:rsidRPr="00201910">
        <w:rPr>
          <w:b/>
          <w:bCs/>
          <w:spacing w:val="45"/>
        </w:rPr>
        <w:t>Вариант</w:t>
      </w:r>
      <w:r w:rsidRPr="00201910">
        <w:rPr>
          <w:b/>
          <w:bCs/>
        </w:rPr>
        <w:t xml:space="preserve"> 2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1. В двух седьмых классах 67 учеников, причем в одном на 3 ученика больше, чем в другом. Сколько учеников в каждом классе?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2. У Коли и Пети вместе 98 марок, причем у Коли в 6 раз больше марок, чем у Пети. Сколько марок у каждого мальчика?</w:t>
      </w:r>
    </w:p>
    <w:p w:rsid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rPr>
          <w:b/>
          <w:bCs/>
        </w:rPr>
        <w:t>IV. Формирование умений и навыков.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lastRenderedPageBreak/>
        <w:t xml:space="preserve">При решении задач замечаем, что неизвестную величину не обязательно  обозначаем  </w:t>
      </w:r>
      <w:proofErr w:type="gramStart"/>
      <w:r w:rsidRPr="00201910">
        <w:t>за</w:t>
      </w:r>
      <w:proofErr w:type="gramEnd"/>
      <w:r w:rsidRPr="00201910">
        <w:t xml:space="preserve">  </w:t>
      </w:r>
      <w:r w:rsidRPr="00201910">
        <w:rPr>
          <w:i/>
          <w:iCs/>
        </w:rPr>
        <w:t>х</w:t>
      </w:r>
      <w:r w:rsidRPr="00201910">
        <w:t xml:space="preserve">.  Наоборот,  если  </w:t>
      </w:r>
      <w:proofErr w:type="gramStart"/>
      <w:r w:rsidRPr="00201910">
        <w:t>в</w:t>
      </w:r>
      <w:proofErr w:type="gramEnd"/>
      <w:r w:rsidRPr="00201910">
        <w:t xml:space="preserve">  задаче  используется  формула, например, </w:t>
      </w:r>
      <w:proofErr w:type="spellStart"/>
      <w:r w:rsidRPr="00201910">
        <w:rPr>
          <w:i/>
          <w:iCs/>
        </w:rPr>
        <w:t>s</w:t>
      </w:r>
      <w:proofErr w:type="spellEnd"/>
      <w:r w:rsidRPr="00201910">
        <w:t xml:space="preserve"> = </w:t>
      </w:r>
      <w:r w:rsidRPr="00201910">
        <w:rPr>
          <w:i/>
          <w:iCs/>
          <w:lang w:val="el-GR"/>
        </w:rPr>
        <w:t>υ</w:t>
      </w:r>
      <w:r w:rsidRPr="00201910">
        <w:t xml:space="preserve"> · </w:t>
      </w:r>
      <w:proofErr w:type="spellStart"/>
      <w:r w:rsidRPr="00201910">
        <w:rPr>
          <w:i/>
          <w:iCs/>
        </w:rPr>
        <w:t>t</w:t>
      </w:r>
      <w:proofErr w:type="spellEnd"/>
      <w:r w:rsidRPr="00201910">
        <w:t>, то и переменную удобно обозначать соответствующей буквой.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t xml:space="preserve">1. </w:t>
      </w:r>
      <w:r w:rsidRPr="00201910">
        <w:rPr>
          <w:b/>
          <w:bCs/>
        </w:rPr>
        <w:t>№ 151.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201910">
        <w:rPr>
          <w:i/>
          <w:iCs/>
        </w:rPr>
        <w:t>Решение:</w:t>
      </w:r>
    </w:p>
    <w:p w:rsidR="00201910" w:rsidRPr="00201910" w:rsidRDefault="00201910" w:rsidP="00201910">
      <w:pPr>
        <w:autoSpaceDE w:val="0"/>
        <w:autoSpaceDN w:val="0"/>
        <w:adjustRightInd w:val="0"/>
        <w:jc w:val="center"/>
      </w:pPr>
      <w:r w:rsidRPr="00201910">
        <w:rPr>
          <w:noProof/>
        </w:rPr>
        <w:drawing>
          <wp:inline distT="0" distB="0" distL="0" distR="0">
            <wp:extent cx="2255520" cy="86868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Пусть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г шерсти ушло на шапку, тогда на свитер ушло 5</w:t>
      </w:r>
      <w:r w:rsidRPr="00201910">
        <w:rPr>
          <w:i/>
          <w:iCs/>
        </w:rPr>
        <w:t>х</w:t>
      </w:r>
      <w:r w:rsidRPr="00201910">
        <w:t xml:space="preserve"> г, а на шарф – (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– 5) г шерсти. Зная, что на все изделия ушло </w:t>
      </w:r>
      <w:smartTag w:uri="urn:schemas-microsoft-com:office:smarttags" w:element="metricconverter">
        <w:smartTagPr>
          <w:attr w:name="ProductID" w:val="555 г"/>
        </w:smartTagPr>
        <w:r w:rsidRPr="00201910">
          <w:t>555 г</w:t>
        </w:r>
      </w:smartTag>
      <w:r w:rsidRPr="00201910">
        <w:t xml:space="preserve"> шерсти, составим уравнение: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+ 5</w:t>
      </w:r>
      <w:r w:rsidRPr="00201910">
        <w:rPr>
          <w:i/>
          <w:iCs/>
        </w:rPr>
        <w:t>х</w:t>
      </w:r>
      <w:r w:rsidRPr="00201910">
        <w:t xml:space="preserve"> + (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– 5) = 555;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+ 5</w:t>
      </w:r>
      <w:r w:rsidRPr="00201910">
        <w:rPr>
          <w:i/>
          <w:iCs/>
        </w:rPr>
        <w:t>х</w:t>
      </w:r>
      <w:r w:rsidRPr="00201910">
        <w:t xml:space="preserve"> +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– 5 = 555;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7</w:t>
      </w:r>
      <w:r w:rsidRPr="00201910">
        <w:rPr>
          <w:i/>
          <w:iCs/>
        </w:rPr>
        <w:t>х</w:t>
      </w:r>
      <w:r w:rsidRPr="00201910">
        <w:t xml:space="preserve"> = 560;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= 80.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Значит, на шапку ушло </w:t>
      </w:r>
      <w:smartTag w:uri="urn:schemas-microsoft-com:office:smarttags" w:element="metricconverter">
        <w:smartTagPr>
          <w:attr w:name="ProductID" w:val="80 г"/>
        </w:smartTagPr>
        <w:r w:rsidRPr="00201910">
          <w:t>80 г</w:t>
        </w:r>
      </w:smartTag>
      <w:r w:rsidRPr="00201910">
        <w:t xml:space="preserve"> шерсти. Так как 5</w:t>
      </w:r>
      <w:r w:rsidRPr="00201910">
        <w:rPr>
          <w:i/>
          <w:iCs/>
        </w:rPr>
        <w:t>х</w:t>
      </w:r>
      <w:r w:rsidRPr="00201910">
        <w:t xml:space="preserve"> = 5 · 80 = 400, то на свитер ушло </w:t>
      </w:r>
      <w:smartTag w:uri="urn:schemas-microsoft-com:office:smarttags" w:element="metricconverter">
        <w:smartTagPr>
          <w:attr w:name="ProductID" w:val="400 г"/>
        </w:smartTagPr>
        <w:r w:rsidRPr="00201910">
          <w:t>400 г</w:t>
        </w:r>
      </w:smartTag>
      <w:r w:rsidRPr="00201910">
        <w:t xml:space="preserve"> шерсти.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Так как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– 5 = 80 – 5 = 75, то на шарф ушло </w:t>
      </w:r>
      <w:smartTag w:uri="urn:schemas-microsoft-com:office:smarttags" w:element="metricconverter">
        <w:smartTagPr>
          <w:attr w:name="ProductID" w:val="75 г"/>
        </w:smartTagPr>
        <w:r w:rsidRPr="00201910">
          <w:t>75 г</w:t>
        </w:r>
      </w:smartTag>
      <w:r w:rsidRPr="00201910">
        <w:t xml:space="preserve"> шерсти.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spacing w:val="45"/>
        </w:rPr>
        <w:t>Ответ</w:t>
      </w:r>
      <w:r w:rsidRPr="00201910">
        <w:t xml:space="preserve">: </w:t>
      </w:r>
      <w:smartTag w:uri="urn:schemas-microsoft-com:office:smarttags" w:element="metricconverter">
        <w:smartTagPr>
          <w:attr w:name="ProductID" w:val="400 г"/>
        </w:smartTagPr>
        <w:r w:rsidRPr="00201910">
          <w:t>400 г</w:t>
        </w:r>
      </w:smartTag>
      <w:r w:rsidRPr="00201910">
        <w:t xml:space="preserve">; </w:t>
      </w:r>
      <w:smartTag w:uri="urn:schemas-microsoft-com:office:smarttags" w:element="metricconverter">
        <w:smartTagPr>
          <w:attr w:name="ProductID" w:val="80 г"/>
        </w:smartTagPr>
        <w:r w:rsidRPr="00201910">
          <w:t>80 г</w:t>
        </w:r>
      </w:smartTag>
      <w:r w:rsidRPr="00201910">
        <w:t xml:space="preserve">; </w:t>
      </w:r>
      <w:smartTag w:uri="urn:schemas-microsoft-com:office:smarttags" w:element="metricconverter">
        <w:smartTagPr>
          <w:attr w:name="ProductID" w:val="75 г"/>
        </w:smartTagPr>
        <w:r w:rsidRPr="00201910">
          <w:t>75 г</w:t>
        </w:r>
      </w:smartTag>
      <w:r w:rsidRPr="00201910">
        <w:t>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t xml:space="preserve">2. </w:t>
      </w:r>
      <w:r w:rsidRPr="00201910">
        <w:rPr>
          <w:b/>
          <w:bCs/>
        </w:rPr>
        <w:t>№ 152.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201910">
        <w:rPr>
          <w:i/>
          <w:iCs/>
        </w:rPr>
        <w:t>Решение:</w:t>
      </w:r>
    </w:p>
    <w:p w:rsidR="00201910" w:rsidRPr="00201910" w:rsidRDefault="00201910" w:rsidP="00201910">
      <w:pPr>
        <w:autoSpaceDE w:val="0"/>
        <w:autoSpaceDN w:val="0"/>
        <w:adjustRightInd w:val="0"/>
        <w:jc w:val="center"/>
      </w:pPr>
      <w:r w:rsidRPr="00201910">
        <w:rPr>
          <w:noProof/>
        </w:rPr>
        <w:drawing>
          <wp:inline distT="0" distB="0" distL="0" distR="0">
            <wp:extent cx="1836420" cy="89916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Пусть  на  первой  полке  расположено  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rPr>
          <w:i/>
          <w:iCs/>
        </w:rPr>
        <w:t xml:space="preserve"> </w:t>
      </w:r>
      <w:r w:rsidRPr="00201910">
        <w:t xml:space="preserve"> книг,  тогда  на  второй  полке – (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+ 8), а на третьей – (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– 5) книг. Зная, что на трех полках необходимо расположить всего 158 книг, составим уравнение: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+ (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+ 8) + (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– 5) = 158;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+ 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+ 8 + 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– 5 = 158;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3</w:t>
      </w:r>
      <w:r w:rsidRPr="00201910">
        <w:rPr>
          <w:i/>
          <w:iCs/>
        </w:rPr>
        <w:t>п</w:t>
      </w:r>
      <w:r w:rsidRPr="00201910">
        <w:t xml:space="preserve"> + 3 = 158;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3</w:t>
      </w:r>
      <w:r w:rsidRPr="00201910">
        <w:rPr>
          <w:i/>
          <w:iCs/>
        </w:rPr>
        <w:t>п</w:t>
      </w:r>
      <w:r w:rsidRPr="00201910">
        <w:t xml:space="preserve"> = 155;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= 51</w:t>
      </w:r>
      <w:r w:rsidRPr="00201910">
        <w:rPr>
          <w:noProof/>
        </w:rPr>
        <w:drawing>
          <wp:inline distT="0" distB="0" distL="0" distR="0">
            <wp:extent cx="160020" cy="4648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>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Интерпретация результата: так как 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– число книг, то </w:t>
      </w: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</w:t>
      </w:r>
      <w:proofErr w:type="spellStart"/>
      <w:r w:rsidRPr="00201910">
        <w:t>дол-жно</w:t>
      </w:r>
      <w:proofErr w:type="spellEnd"/>
      <w:r w:rsidRPr="00201910">
        <w:t xml:space="preserve"> быть натуральным числом. 51</w:t>
      </w:r>
      <w:r w:rsidRPr="00201910">
        <w:rPr>
          <w:noProof/>
        </w:rPr>
        <w:drawing>
          <wp:inline distT="0" distB="0" distL="0" distR="0">
            <wp:extent cx="160020" cy="4648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1910">
        <w:t xml:space="preserve"> – дробное, значит, указанным способом нельзя разместить книги на полках.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spacing w:val="45"/>
        </w:rPr>
        <w:t>Ответ</w:t>
      </w:r>
      <w:r w:rsidRPr="00201910">
        <w:t>: нельзя.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На примере этой задачи видно, что важен этап интерпретации полученного решения.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t xml:space="preserve">3. </w:t>
      </w:r>
      <w:r w:rsidRPr="00201910">
        <w:rPr>
          <w:b/>
          <w:bCs/>
        </w:rPr>
        <w:t>№ 154.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201910">
        <w:rPr>
          <w:i/>
          <w:iCs/>
        </w:rPr>
        <w:t>Решение:</w:t>
      </w:r>
    </w:p>
    <w:p w:rsidR="00201910" w:rsidRPr="00201910" w:rsidRDefault="00201910" w:rsidP="00201910">
      <w:pPr>
        <w:autoSpaceDE w:val="0"/>
        <w:autoSpaceDN w:val="0"/>
        <w:adjustRightInd w:val="0"/>
        <w:jc w:val="center"/>
      </w:pPr>
      <w:r w:rsidRPr="00201910">
        <w:rPr>
          <w:noProof/>
        </w:rPr>
        <w:drawing>
          <wp:inline distT="0" distB="0" distL="0" distR="0">
            <wp:extent cx="2872740" cy="1051560"/>
            <wp:effectExtent l="1905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051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Пусть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кустов малины было на втором садовом участке, тогда на первом было 5</w:t>
      </w:r>
      <w:r w:rsidRPr="00201910">
        <w:rPr>
          <w:i/>
          <w:iCs/>
        </w:rPr>
        <w:t>х</w:t>
      </w:r>
      <w:r w:rsidRPr="00201910">
        <w:t xml:space="preserve"> кустов. После пересадки на первом участке осталось (5</w:t>
      </w:r>
      <w:r w:rsidRPr="00201910">
        <w:rPr>
          <w:i/>
          <w:iCs/>
        </w:rPr>
        <w:t>х</w:t>
      </w:r>
      <w:r w:rsidRPr="00201910">
        <w:t xml:space="preserve"> – 22) кустов малины, а на втором стало (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+ 22) </w:t>
      </w:r>
      <w:r w:rsidRPr="00201910">
        <w:lastRenderedPageBreak/>
        <w:t>куста малины. Зная, что после пересадки  на  обоих  участках  стало  кустов  малины  поровну,  составим уравнение: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5</w:t>
      </w:r>
      <w:r w:rsidRPr="00201910">
        <w:rPr>
          <w:i/>
          <w:iCs/>
        </w:rPr>
        <w:t>х</w:t>
      </w:r>
      <w:r w:rsidRPr="00201910">
        <w:t xml:space="preserve"> – 22 =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+ 22;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5</w:t>
      </w:r>
      <w:r w:rsidRPr="00201910">
        <w:rPr>
          <w:i/>
          <w:iCs/>
        </w:rPr>
        <w:t>х</w:t>
      </w:r>
      <w:r w:rsidRPr="00201910">
        <w:t xml:space="preserve"> – </w:t>
      </w: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= 22 + 22;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4</w:t>
      </w:r>
      <w:r w:rsidRPr="00201910">
        <w:rPr>
          <w:i/>
          <w:iCs/>
        </w:rPr>
        <w:t>х</w:t>
      </w:r>
      <w:r w:rsidRPr="00201910">
        <w:t xml:space="preserve"> = 44;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х</w:t>
      </w:r>
      <w:proofErr w:type="spellEnd"/>
      <w:r w:rsidRPr="00201910">
        <w:t xml:space="preserve"> = 11.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Значит,  на  втором  участке  было  11  кустов  малины.  Так  как  5</w:t>
      </w:r>
      <w:r w:rsidRPr="00201910">
        <w:rPr>
          <w:i/>
          <w:iCs/>
        </w:rPr>
        <w:t>х</w:t>
      </w:r>
      <w:r w:rsidRPr="00201910">
        <w:t xml:space="preserve"> =</w:t>
      </w:r>
      <w:r w:rsidRPr="00201910">
        <w:br/>
        <w:t>= 5 · 11 = 55, то на первом участке было 55 кустов малины.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spacing w:val="45"/>
        </w:rPr>
        <w:t>Ответ</w:t>
      </w:r>
      <w:r w:rsidRPr="00201910">
        <w:t>: 55 и 11 кустов малины.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t xml:space="preserve">4. </w:t>
      </w:r>
      <w:r w:rsidRPr="00201910">
        <w:rPr>
          <w:b/>
          <w:bCs/>
        </w:rPr>
        <w:t>№ 155.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201910">
        <w:rPr>
          <w:i/>
          <w:iCs/>
        </w:rPr>
        <w:t>Решение: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spacing w:val="45"/>
        </w:rPr>
        <w:t>Анализ условия</w:t>
      </w:r>
      <w:r w:rsidRPr="00201910">
        <w:t>:</w:t>
      </w:r>
    </w:p>
    <w:tbl>
      <w:tblPr>
        <w:tblW w:w="67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025"/>
        <w:gridCol w:w="1204"/>
        <w:gridCol w:w="1053"/>
        <w:gridCol w:w="1730"/>
        <w:gridCol w:w="738"/>
      </w:tblGrid>
      <w:tr w:rsidR="00201910" w:rsidRPr="00201910" w:rsidTr="002D053F">
        <w:trPr>
          <w:jc w:val="center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i/>
                <w:iCs/>
                <w:lang w:val="el-GR"/>
              </w:rPr>
              <w:t>υ</w:t>
            </w:r>
            <w:r w:rsidRPr="00201910">
              <w:t xml:space="preserve"> (км/ч)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01910">
              <w:rPr>
                <w:i/>
                <w:iCs/>
              </w:rPr>
              <w:t>t</w:t>
            </w:r>
            <w:proofErr w:type="spellEnd"/>
            <w:r w:rsidRPr="00201910">
              <w:t xml:space="preserve"> (ч)</w:t>
            </w:r>
          </w:p>
        </w:tc>
        <w:tc>
          <w:tcPr>
            <w:tcW w:w="24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01910">
              <w:rPr>
                <w:i/>
                <w:iCs/>
              </w:rPr>
              <w:t>s</w:t>
            </w:r>
            <w:proofErr w:type="spellEnd"/>
            <w:r w:rsidRPr="00201910">
              <w:t xml:space="preserve"> (км)</w:t>
            </w:r>
          </w:p>
        </w:tc>
      </w:tr>
      <w:tr w:rsidR="00201910" w:rsidRPr="00201910" w:rsidTr="002D053F">
        <w:trPr>
          <w:jc w:val="center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  <w:r w:rsidRPr="00201910">
              <w:t>По течению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i/>
                <w:iCs/>
                <w:lang w:val="el-GR"/>
              </w:rPr>
              <w:t>υ</w:t>
            </w:r>
            <w:proofErr w:type="spellStart"/>
            <w:r w:rsidRPr="00201910">
              <w:rPr>
                <w:i/>
                <w:iCs/>
                <w:vertAlign w:val="subscript"/>
              </w:rPr>
              <w:t>c</w:t>
            </w:r>
            <w:proofErr w:type="spellEnd"/>
            <w:r w:rsidRPr="00201910">
              <w:t xml:space="preserve"> + 2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9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  <w:r w:rsidRPr="00201910">
              <w:t xml:space="preserve">  9 · (</w:t>
            </w:r>
            <w:r w:rsidRPr="00201910">
              <w:rPr>
                <w:i/>
                <w:iCs/>
                <w:lang w:val="el-GR"/>
              </w:rPr>
              <w:t>υ</w:t>
            </w:r>
            <w:proofErr w:type="spellStart"/>
            <w:r w:rsidRPr="00201910">
              <w:rPr>
                <w:i/>
                <w:iCs/>
                <w:vertAlign w:val="subscript"/>
              </w:rPr>
              <w:t>c</w:t>
            </w:r>
            <w:proofErr w:type="spellEnd"/>
            <w:r w:rsidRPr="00201910">
              <w:t xml:space="preserve"> + 2)</w:t>
            </w:r>
          </w:p>
        </w:tc>
        <w:tc>
          <w:tcPr>
            <w:tcW w:w="7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  <w:r w:rsidRPr="00201910">
              <w:rPr>
                <w:noProof/>
              </w:rPr>
              <w:drawing>
                <wp:inline distT="0" distB="0" distL="0" distR="0">
                  <wp:extent cx="304800" cy="502920"/>
                  <wp:effectExtent l="1905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502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1910" w:rsidRPr="00201910" w:rsidTr="002D053F">
        <w:trPr>
          <w:jc w:val="center"/>
        </w:trPr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  <w:r w:rsidRPr="00201910">
              <w:t>Против течения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i/>
                <w:iCs/>
                <w:lang w:val="el-GR"/>
              </w:rPr>
              <w:t>υ</w:t>
            </w:r>
            <w:proofErr w:type="spellStart"/>
            <w:r w:rsidRPr="00201910">
              <w:rPr>
                <w:i/>
                <w:iCs/>
                <w:vertAlign w:val="subscript"/>
              </w:rPr>
              <w:t>c</w:t>
            </w:r>
            <w:proofErr w:type="spellEnd"/>
            <w:r w:rsidRPr="00201910">
              <w:t xml:space="preserve"> – 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11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  <w:r w:rsidRPr="00201910">
              <w:t xml:space="preserve">  11 · (</w:t>
            </w:r>
            <w:r w:rsidRPr="00201910">
              <w:rPr>
                <w:i/>
                <w:iCs/>
                <w:lang w:val="el-GR"/>
              </w:rPr>
              <w:t>υ</w:t>
            </w:r>
            <w:proofErr w:type="spellStart"/>
            <w:r w:rsidRPr="00201910">
              <w:rPr>
                <w:i/>
                <w:iCs/>
                <w:vertAlign w:val="subscript"/>
              </w:rPr>
              <w:t>c</w:t>
            </w:r>
            <w:proofErr w:type="spellEnd"/>
            <w:r w:rsidRPr="00201910">
              <w:t xml:space="preserve"> – 2)</w:t>
            </w:r>
          </w:p>
        </w:tc>
        <w:tc>
          <w:tcPr>
            <w:tcW w:w="73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</w:p>
        </w:tc>
      </w:tr>
    </w:tbl>
    <w:p w:rsidR="00201910" w:rsidRPr="00201910" w:rsidRDefault="00201910" w:rsidP="00201910">
      <w:pPr>
        <w:keepNext/>
        <w:autoSpaceDE w:val="0"/>
        <w:autoSpaceDN w:val="0"/>
        <w:adjustRightInd w:val="0"/>
        <w:ind w:firstLine="360"/>
        <w:jc w:val="both"/>
      </w:pPr>
      <w:r w:rsidRPr="00201910">
        <w:t xml:space="preserve">Пусть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км/ч – собственная скорость теплохода, тогда по течению он шел со скоростью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+ 2) км/ч и за 9 часов прошел 9 ·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+ 2) км. Против течения он шел со скоростью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– 2) км/ч и прошел 11 ·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– 2) км. Зная, что он прошел по течению и </w:t>
      </w:r>
      <w:proofErr w:type="gramStart"/>
      <w:r w:rsidRPr="00201910">
        <w:t>против</w:t>
      </w:r>
      <w:proofErr w:type="gramEnd"/>
      <w:r w:rsidRPr="00201910">
        <w:t xml:space="preserve"> одинаковое расстояние, составим уравнение: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9 ·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+ 2) = 11 · (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– 2);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9</w:t>
      </w:r>
      <w:r w:rsidRPr="00201910">
        <w:rPr>
          <w:i/>
          <w:iCs/>
        </w:rPr>
        <w:t xml:space="preserve">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+ 18 = 11</w:t>
      </w:r>
      <w:r w:rsidRPr="00201910">
        <w:rPr>
          <w:i/>
          <w:iCs/>
        </w:rPr>
        <w:t xml:space="preserve">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– 22;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9</w:t>
      </w:r>
      <w:r w:rsidRPr="00201910">
        <w:rPr>
          <w:i/>
          <w:iCs/>
        </w:rPr>
        <w:t xml:space="preserve">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– 11</w:t>
      </w:r>
      <w:r w:rsidRPr="00201910">
        <w:rPr>
          <w:i/>
          <w:iCs/>
        </w:rPr>
        <w:t xml:space="preserve">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= – 22 – 18;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–2</w:t>
      </w:r>
      <w:r w:rsidRPr="00201910">
        <w:rPr>
          <w:i/>
          <w:iCs/>
        </w:rPr>
        <w:t xml:space="preserve">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= –40;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 = 20.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Значит, собственная скорость теплохода равна </w:t>
      </w:r>
      <w:smartTag w:uri="urn:schemas-microsoft-com:office:smarttags" w:element="metricconverter">
        <w:smartTagPr>
          <w:attr w:name="ProductID" w:val="20 км/ч"/>
        </w:smartTagPr>
        <w:r w:rsidRPr="00201910">
          <w:t>20 км/ч</w:t>
        </w:r>
      </w:smartTag>
      <w:r w:rsidRPr="00201910">
        <w:t>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spacing w:val="45"/>
        </w:rPr>
        <w:t>Ответ</w:t>
      </w:r>
      <w:r w:rsidRPr="00201910">
        <w:t xml:space="preserve">: </w:t>
      </w:r>
      <w:smartTag w:uri="urn:schemas-microsoft-com:office:smarttags" w:element="metricconverter">
        <w:smartTagPr>
          <w:attr w:name="ProductID" w:val="20 км/ч"/>
        </w:smartTagPr>
        <w:r w:rsidRPr="00201910">
          <w:t>20 км/ч</w:t>
        </w:r>
      </w:smartTag>
      <w:r w:rsidRPr="00201910">
        <w:t>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При обозначении переменной можно не ставить индекс </w:t>
      </w:r>
      <w:r w:rsidRPr="00201910">
        <w:rPr>
          <w:i/>
          <w:iCs/>
          <w:lang w:val="el-GR"/>
        </w:rPr>
        <w:t>υ</w:t>
      </w:r>
      <w:proofErr w:type="spellStart"/>
      <w:r w:rsidRPr="00201910">
        <w:rPr>
          <w:i/>
          <w:iCs/>
          <w:vertAlign w:val="subscript"/>
        </w:rPr>
        <w:t>c</w:t>
      </w:r>
      <w:proofErr w:type="spellEnd"/>
      <w:r w:rsidRPr="00201910">
        <w:t xml:space="preserve">, а просто обозначить </w:t>
      </w:r>
      <w:r w:rsidRPr="00201910">
        <w:rPr>
          <w:i/>
          <w:iCs/>
          <w:lang w:val="el-GR"/>
        </w:rPr>
        <w:t>υ</w:t>
      </w:r>
      <w:r w:rsidRPr="00201910">
        <w:t>. Не возбраняется использовать любую букву латинского алфавита.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t>5.</w:t>
      </w:r>
      <w:r w:rsidRPr="00201910">
        <w:rPr>
          <w:b/>
          <w:bCs/>
        </w:rPr>
        <w:t xml:space="preserve"> № 157.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201910">
        <w:rPr>
          <w:i/>
          <w:iCs/>
        </w:rPr>
        <w:t>Решение:</w:t>
      </w:r>
    </w:p>
    <w:tbl>
      <w:tblPr>
        <w:tblW w:w="67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52"/>
        <w:gridCol w:w="1768"/>
        <w:gridCol w:w="846"/>
        <w:gridCol w:w="1391"/>
        <w:gridCol w:w="742"/>
        <w:gridCol w:w="1481"/>
      </w:tblGrid>
      <w:tr w:rsidR="00201910" w:rsidRPr="00201910" w:rsidTr="002D053F">
        <w:trPr>
          <w:jc w:val="center"/>
        </w:trPr>
        <w:tc>
          <w:tcPr>
            <w:tcW w:w="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rPr>
                <w:lang/>
              </w:rPr>
            </w:pP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i/>
                <w:iCs/>
                <w:lang w:val="el-GR"/>
              </w:rPr>
              <w:t>υ</w:t>
            </w:r>
            <w:r w:rsidRPr="00201910">
              <w:t xml:space="preserve"> (верст/день)</w:t>
            </w:r>
          </w:p>
        </w:tc>
        <w:tc>
          <w:tcPr>
            <w:tcW w:w="2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01910">
              <w:rPr>
                <w:i/>
                <w:iCs/>
              </w:rPr>
              <w:t>t</w:t>
            </w:r>
            <w:proofErr w:type="spellEnd"/>
            <w:r w:rsidRPr="00201910">
              <w:t xml:space="preserve"> (день)</w:t>
            </w:r>
          </w:p>
        </w:tc>
        <w:tc>
          <w:tcPr>
            <w:tcW w:w="2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201910">
              <w:rPr>
                <w:i/>
                <w:iCs/>
              </w:rPr>
              <w:t>s</w:t>
            </w:r>
            <w:proofErr w:type="spellEnd"/>
            <w:r w:rsidRPr="00201910">
              <w:t xml:space="preserve"> (верст)</w:t>
            </w:r>
          </w:p>
        </w:tc>
      </w:tr>
      <w:tr w:rsidR="00201910" w:rsidRPr="00201910" w:rsidTr="002D053F">
        <w:trPr>
          <w:jc w:val="center"/>
        </w:trPr>
        <w:tc>
          <w:tcPr>
            <w:tcW w:w="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I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40</w:t>
            </w:r>
          </w:p>
        </w:tc>
        <w:tc>
          <w:tcPr>
            <w:tcW w:w="8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noProof/>
              </w:rPr>
              <w:drawing>
                <wp:inline distT="0" distB="0" distL="0" distR="0">
                  <wp:extent cx="289560" cy="899160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899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201910">
              <w:rPr>
                <w:i/>
                <w:iCs/>
              </w:rPr>
              <w:t>п</w:t>
            </w:r>
            <w:proofErr w:type="spellEnd"/>
            <w:proofErr w:type="gramEnd"/>
            <w:r w:rsidRPr="00201910">
              <w:t xml:space="preserve"> + 1</w:t>
            </w:r>
          </w:p>
        </w:tc>
        <w:tc>
          <w:tcPr>
            <w:tcW w:w="7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rPr>
                <w:noProof/>
              </w:rPr>
              <w:drawing>
                <wp:inline distT="0" distB="0" distL="0" distR="0">
                  <wp:extent cx="297180" cy="632460"/>
                  <wp:effectExtent l="19050" t="0" r="762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40 (</w:t>
            </w:r>
            <w:proofErr w:type="spellStart"/>
            <w:proofErr w:type="gramStart"/>
            <w:r w:rsidRPr="00201910">
              <w:rPr>
                <w:i/>
                <w:iCs/>
              </w:rPr>
              <w:t>п</w:t>
            </w:r>
            <w:proofErr w:type="spellEnd"/>
            <w:proofErr w:type="gramEnd"/>
            <w:r w:rsidRPr="00201910">
              <w:t xml:space="preserve"> + 1)</w:t>
            </w:r>
          </w:p>
        </w:tc>
      </w:tr>
      <w:tr w:rsidR="00201910" w:rsidRPr="00201910" w:rsidTr="002D053F">
        <w:trPr>
          <w:jc w:val="center"/>
        </w:trPr>
        <w:tc>
          <w:tcPr>
            <w:tcW w:w="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II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</w:pPr>
            <w:r w:rsidRPr="00201910">
              <w:t>45</w:t>
            </w:r>
          </w:p>
        </w:tc>
        <w:tc>
          <w:tcPr>
            <w:tcW w:w="8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</w:p>
        </w:tc>
        <w:tc>
          <w:tcPr>
            <w:tcW w:w="1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proofErr w:type="spellStart"/>
            <w:proofErr w:type="gramStart"/>
            <w:r w:rsidRPr="00201910">
              <w:rPr>
                <w:i/>
                <w:iCs/>
              </w:rPr>
              <w:t>п</w:t>
            </w:r>
            <w:proofErr w:type="spellEnd"/>
            <w:proofErr w:type="gramEnd"/>
          </w:p>
        </w:tc>
        <w:tc>
          <w:tcPr>
            <w:tcW w:w="7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</w:pPr>
          </w:p>
        </w:tc>
        <w:tc>
          <w:tcPr>
            <w:tcW w:w="1481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201910" w:rsidRPr="00201910" w:rsidRDefault="00201910" w:rsidP="00201910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201910">
              <w:t>45</w:t>
            </w:r>
            <w:r w:rsidRPr="00201910">
              <w:rPr>
                <w:i/>
                <w:iCs/>
              </w:rPr>
              <w:t>п</w:t>
            </w:r>
          </w:p>
        </w:tc>
      </w:tr>
    </w:tbl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 xml:space="preserve">Пусть второй человек догонит первого через 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дней, тогда за эти дни он пройдет 45</w:t>
      </w:r>
      <w:r w:rsidRPr="00201910">
        <w:rPr>
          <w:i/>
          <w:iCs/>
        </w:rPr>
        <w:t>п</w:t>
      </w:r>
      <w:r w:rsidRPr="00201910">
        <w:t xml:space="preserve"> верст. Первый человек, так как он шел на день дольше, пройдет 40 (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+ 1) верст. Зная, что они пройдут одинаковое расстояние, составим уравнение: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45</w:t>
      </w:r>
      <w:r w:rsidRPr="00201910">
        <w:rPr>
          <w:i/>
          <w:iCs/>
        </w:rPr>
        <w:t>п</w:t>
      </w:r>
      <w:r w:rsidRPr="00201910">
        <w:t xml:space="preserve"> = 40 (</w:t>
      </w:r>
      <w:proofErr w:type="spellStart"/>
      <w:proofErr w:type="gramStart"/>
      <w:r w:rsidRPr="00201910">
        <w:rPr>
          <w:i/>
          <w:iCs/>
        </w:rPr>
        <w:t>п</w:t>
      </w:r>
      <w:proofErr w:type="spellEnd"/>
      <w:proofErr w:type="gramEnd"/>
      <w:r w:rsidRPr="00201910">
        <w:t xml:space="preserve"> + 1);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45</w:t>
      </w:r>
      <w:r w:rsidRPr="00201910">
        <w:rPr>
          <w:i/>
          <w:iCs/>
        </w:rPr>
        <w:t>п</w:t>
      </w:r>
      <w:r w:rsidRPr="00201910">
        <w:t xml:space="preserve"> = 40</w:t>
      </w:r>
      <w:r w:rsidRPr="00201910">
        <w:rPr>
          <w:i/>
          <w:iCs/>
        </w:rPr>
        <w:t>п</w:t>
      </w:r>
      <w:r w:rsidRPr="00201910">
        <w:t xml:space="preserve"> + 40;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45</w:t>
      </w:r>
      <w:r w:rsidRPr="00201910">
        <w:rPr>
          <w:i/>
          <w:iCs/>
        </w:rPr>
        <w:t>п</w:t>
      </w:r>
      <w:r w:rsidRPr="00201910">
        <w:t xml:space="preserve"> – 40</w:t>
      </w:r>
      <w:r w:rsidRPr="00201910">
        <w:rPr>
          <w:i/>
          <w:iCs/>
        </w:rPr>
        <w:t>п</w:t>
      </w:r>
      <w:r w:rsidRPr="00201910">
        <w:t xml:space="preserve"> = 40;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t>5</w:t>
      </w:r>
      <w:r w:rsidRPr="00201910">
        <w:rPr>
          <w:i/>
          <w:iCs/>
        </w:rPr>
        <w:t>п</w:t>
      </w:r>
      <w:r w:rsidRPr="00201910">
        <w:t xml:space="preserve"> = 40;</w:t>
      </w: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proofErr w:type="spellStart"/>
      <w:r w:rsidRPr="00201910">
        <w:rPr>
          <w:i/>
          <w:iCs/>
        </w:rPr>
        <w:t>п</w:t>
      </w:r>
      <w:proofErr w:type="spellEnd"/>
      <w:r w:rsidRPr="00201910">
        <w:t xml:space="preserve"> = 8</w:t>
      </w:r>
      <w:proofErr w:type="gramStart"/>
      <w:r w:rsidRPr="00201910">
        <w:t xml:space="preserve">      З</w:t>
      </w:r>
      <w:proofErr w:type="gramEnd"/>
      <w:r w:rsidRPr="00201910">
        <w:t>начит, через 8 дней второй догонит первого.</w:t>
      </w:r>
    </w:p>
    <w:p w:rsid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201910">
        <w:rPr>
          <w:b/>
          <w:bCs/>
        </w:rPr>
        <w:t>V. Рефлексия учебной деятельности. Итоги урока.</w:t>
      </w:r>
    </w:p>
    <w:p w:rsidR="00201910" w:rsidRDefault="00201910" w:rsidP="00201910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201910" w:rsidRPr="00201910" w:rsidRDefault="00201910" w:rsidP="00201910">
      <w:pPr>
        <w:autoSpaceDE w:val="0"/>
        <w:autoSpaceDN w:val="0"/>
        <w:adjustRightInd w:val="0"/>
        <w:ind w:firstLine="360"/>
        <w:jc w:val="both"/>
      </w:pPr>
      <w:r w:rsidRPr="00201910">
        <w:rPr>
          <w:b/>
          <w:bCs/>
        </w:rPr>
        <w:t>Домашнее задание:</w:t>
      </w:r>
      <w:r w:rsidRPr="00201910">
        <w:t xml:space="preserve"> </w:t>
      </w:r>
      <w:r>
        <w:t xml:space="preserve">п.8, </w:t>
      </w:r>
      <w:r w:rsidRPr="00201910">
        <w:t>№ 150, № 153, № 156, № 248.</w:t>
      </w:r>
    </w:p>
    <w:p w:rsidR="008671B7" w:rsidRPr="00201910" w:rsidRDefault="008671B7" w:rsidP="00201910"/>
    <w:sectPr w:rsidR="008671B7" w:rsidRPr="00201910" w:rsidSect="0020191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910"/>
    <w:rsid w:val="00201910"/>
    <w:rsid w:val="0086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9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9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1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png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766</Words>
  <Characters>4371</Characters>
  <Application>Microsoft Office Word</Application>
  <DocSecurity>0</DocSecurity>
  <Lines>36</Lines>
  <Paragraphs>10</Paragraphs>
  <ScaleCrop>false</ScaleCrop>
  <Company>Krokoz™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2017-10-15T15:46:00Z</cp:lastPrinted>
  <dcterms:created xsi:type="dcterms:W3CDTF">2017-10-15T15:39:00Z</dcterms:created>
  <dcterms:modified xsi:type="dcterms:W3CDTF">2017-10-15T15:48:00Z</dcterms:modified>
</cp:coreProperties>
</file>